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8066E" w14:textId="5AD79FA0" w:rsidR="004C77F4" w:rsidRPr="004C77F4" w:rsidRDefault="004C77F4" w:rsidP="004C77F4"/>
    <w:p w14:paraId="409E3F35" w14:textId="7F3DE99B" w:rsidR="001C631A" w:rsidRDefault="001C631A"/>
    <w:p w14:paraId="6544A5F7" w14:textId="00247877" w:rsidR="001C631A" w:rsidRPr="001C631A" w:rsidRDefault="001C631A" w:rsidP="001C631A">
      <w:pPr>
        <w:jc w:val="center"/>
        <w:rPr>
          <w:b/>
        </w:rPr>
      </w:pPr>
      <w:r w:rsidRPr="001C631A">
        <w:rPr>
          <w:b/>
        </w:rPr>
        <w:t>Соглашение о сотрудничестве №___________</w:t>
      </w:r>
    </w:p>
    <w:p w14:paraId="237AD8E0" w14:textId="77777777" w:rsidR="001C631A" w:rsidRDefault="001C631A"/>
    <w:tbl>
      <w:tblPr>
        <w:tblStyle w:val="3"/>
        <w:tblW w:w="931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34"/>
        <w:gridCol w:w="6081"/>
      </w:tblGrid>
      <w:tr w:rsidR="00B25C7E" w:rsidRPr="002610BD" w14:paraId="639BCCF5" w14:textId="77777777" w:rsidTr="00B25C7E">
        <w:tc>
          <w:tcPr>
            <w:tcW w:w="3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1DD2F" w14:textId="77777777" w:rsidR="00B25C7E" w:rsidRPr="002610BD" w:rsidRDefault="00B25C7E" w:rsidP="00046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color w:val="000000"/>
              </w:rPr>
            </w:pPr>
            <w:r w:rsidRPr="002610BD">
              <w:rPr>
                <w:rFonts w:eastAsia="Cambria"/>
                <w:color w:val="000000"/>
              </w:rPr>
              <w:t>г. Москва</w:t>
            </w:r>
          </w:p>
        </w:tc>
        <w:tc>
          <w:tcPr>
            <w:tcW w:w="6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F3688" w14:textId="633523D2" w:rsidR="00B25C7E" w:rsidRPr="002610BD" w:rsidRDefault="00B25C7E" w:rsidP="00FD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eastAsia="Cambria"/>
                <w:color w:val="000000"/>
              </w:rPr>
            </w:pPr>
            <w:r w:rsidRPr="002610BD">
              <w:rPr>
                <w:rFonts w:eastAsia="Cambria"/>
                <w:color w:val="000000"/>
              </w:rPr>
              <w:t>«</w:t>
            </w:r>
            <w:r w:rsidR="00FD17EE" w:rsidRPr="002610BD">
              <w:rPr>
                <w:rFonts w:eastAsia="Cambria"/>
                <w:color w:val="000000"/>
              </w:rPr>
              <w:t>___</w:t>
            </w:r>
            <w:r w:rsidRPr="002610BD">
              <w:rPr>
                <w:rFonts w:eastAsia="Cambria"/>
                <w:color w:val="000000"/>
              </w:rPr>
              <w:t xml:space="preserve">» </w:t>
            </w:r>
            <w:r w:rsidR="00FD17EE" w:rsidRPr="002610BD">
              <w:rPr>
                <w:rFonts w:eastAsia="Cambria"/>
                <w:color w:val="000000"/>
              </w:rPr>
              <w:t>___________</w:t>
            </w:r>
            <w:r w:rsidRPr="002610BD">
              <w:rPr>
                <w:rFonts w:eastAsia="Cambria"/>
                <w:color w:val="000000"/>
              </w:rPr>
              <w:t xml:space="preserve"> 202</w:t>
            </w:r>
            <w:r w:rsidR="00FD17EE" w:rsidRPr="002610BD">
              <w:rPr>
                <w:rFonts w:eastAsia="Cambria"/>
                <w:color w:val="000000"/>
              </w:rPr>
              <w:t>4</w:t>
            </w:r>
            <w:r w:rsidRPr="002610BD">
              <w:rPr>
                <w:rFonts w:eastAsia="Cambria"/>
                <w:color w:val="000000"/>
              </w:rPr>
              <w:t xml:space="preserve"> г.</w:t>
            </w:r>
          </w:p>
        </w:tc>
      </w:tr>
    </w:tbl>
    <w:p w14:paraId="467ACC45" w14:textId="77777777" w:rsidR="00B25C7E" w:rsidRDefault="00B25C7E" w:rsidP="005A3F2A">
      <w:pPr>
        <w:pStyle w:val="a6"/>
        <w:shd w:val="clear" w:color="auto" w:fill="FFFFFF"/>
        <w:spacing w:before="0" w:beforeAutospacing="0" w:after="0" w:afterAutospacing="0"/>
        <w:jc w:val="both"/>
      </w:pPr>
    </w:p>
    <w:p w14:paraId="3DED8AED" w14:textId="20C2E671" w:rsidR="006E34E2" w:rsidRDefault="00FD17EE" w:rsidP="00052ED5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FD17EE">
        <w:t xml:space="preserve">Общество с ограниченной ответственностью «Центр цифровых технологий» (именуемое в дальнейшем – </w:t>
      </w:r>
      <w:r w:rsidR="000C08E7">
        <w:t>Партнер 1</w:t>
      </w:r>
      <w:r w:rsidRPr="00FD17EE">
        <w:t xml:space="preserve">) в лице директора Петрова Николая Владимировича, действующего на основании Устава, с одной стороны, и _________________________________________, (именуемый в дальнейшем – </w:t>
      </w:r>
      <w:r w:rsidR="000C08E7">
        <w:t>Партнер</w:t>
      </w:r>
      <w:r w:rsidR="002610BD">
        <w:t xml:space="preserve"> </w:t>
      </w:r>
      <w:r w:rsidR="000C08E7">
        <w:t>2</w:t>
      </w:r>
      <w:r w:rsidRPr="00FD17EE">
        <w:t>), в лице___________________________________________, действующего на основании______________________________, с другой стороны, совместно именуемые Стороны,</w:t>
      </w:r>
      <w:r w:rsidR="00722438" w:rsidRPr="00491D18">
        <w:t xml:space="preserve"> заключили настоящее соглашение о сотрудничестве о нижеследующем:</w:t>
      </w:r>
      <w:r w:rsidR="007366F9" w:rsidRPr="007366F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14:paraId="37027396" w14:textId="77777777" w:rsidR="000C08E7" w:rsidRDefault="000C08E7" w:rsidP="00052ED5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154514EA" w14:textId="519AE26F" w:rsidR="00722438" w:rsidRPr="00491D18" w:rsidRDefault="00722438" w:rsidP="005A3F2A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 w:rsidRPr="00491D18">
        <w:rPr>
          <w:b/>
        </w:rPr>
        <w:t>Термины и определения</w:t>
      </w:r>
    </w:p>
    <w:p w14:paraId="16401393" w14:textId="2B127379" w:rsidR="00722438" w:rsidRDefault="00722438" w:rsidP="000C08E7">
      <w:pPr>
        <w:pStyle w:val="a6"/>
        <w:numPr>
          <w:ilvl w:val="1"/>
          <w:numId w:val="1"/>
        </w:numPr>
        <w:spacing w:before="120" w:beforeAutospacing="0" w:after="120" w:afterAutospacing="0" w:line="280" w:lineRule="exact"/>
        <w:ind w:left="0" w:firstLine="426"/>
        <w:jc w:val="both"/>
        <w:rPr>
          <w:rFonts w:eastAsiaTheme="minorHAnsi"/>
          <w:lang w:eastAsia="en-US"/>
        </w:rPr>
      </w:pPr>
      <w:bookmarkStart w:id="0" w:name="_Ref2251149"/>
      <w:r w:rsidRPr="00491D18">
        <w:rPr>
          <w:rFonts w:eastAsiaTheme="minorHAnsi"/>
          <w:lang w:eastAsia="en-US"/>
        </w:rPr>
        <w:t>В настоящем соглашении о сотрудничестве, если из текста прямо не вытекает иное, следующие термины будут иметь указанные ниже значения:</w:t>
      </w:r>
      <w:bookmarkEnd w:id="0"/>
      <w:r w:rsidRPr="00491D18">
        <w:rPr>
          <w:rFonts w:eastAsiaTheme="minorHAnsi"/>
          <w:lang w:eastAsia="en-US"/>
        </w:rPr>
        <w:t xml:space="preserve"> </w:t>
      </w:r>
    </w:p>
    <w:p w14:paraId="3430DB04" w14:textId="105D4568" w:rsidR="000C08E7" w:rsidRPr="000C08E7" w:rsidRDefault="000C08E7" w:rsidP="000C08E7">
      <w:pPr>
        <w:pStyle w:val="a6"/>
        <w:spacing w:before="0" w:beforeAutospacing="0" w:after="0" w:afterAutospacing="0" w:line="280" w:lineRule="exact"/>
        <w:ind w:firstLine="426"/>
        <w:jc w:val="both"/>
        <w:rPr>
          <w:rFonts w:eastAsiaTheme="minorHAnsi"/>
          <w:lang w:eastAsia="en-US"/>
        </w:rPr>
      </w:pPr>
      <w:r w:rsidRPr="002610BD">
        <w:rPr>
          <w:rFonts w:eastAsiaTheme="minorHAnsi"/>
          <w:b/>
          <w:lang w:eastAsia="en-US"/>
        </w:rPr>
        <w:t>Система привилегий «ПрофПлюс»</w:t>
      </w:r>
      <w:r w:rsidRPr="000C08E7">
        <w:rPr>
          <w:rFonts w:eastAsiaTheme="minorHAnsi"/>
          <w:lang w:eastAsia="en-US"/>
        </w:rPr>
        <w:t xml:space="preserve"> (далее - Система привилегий</w:t>
      </w:r>
      <w:r w:rsidR="00444BF9">
        <w:rPr>
          <w:rFonts w:eastAsiaTheme="minorHAnsi"/>
          <w:lang w:eastAsia="en-US"/>
        </w:rPr>
        <w:t>, система</w:t>
      </w:r>
      <w:r w:rsidRPr="000C08E7">
        <w:rPr>
          <w:rFonts w:eastAsiaTheme="minorHAnsi"/>
          <w:lang w:eastAsia="en-US"/>
        </w:rPr>
        <w:t xml:space="preserve">) - </w:t>
      </w:r>
      <w:proofErr w:type="spellStart"/>
      <w:r w:rsidRPr="000C08E7">
        <w:rPr>
          <w:rFonts w:eastAsiaTheme="minorHAnsi"/>
          <w:lang w:eastAsia="en-US"/>
        </w:rPr>
        <w:t>клиентоцентричная</w:t>
      </w:r>
      <w:proofErr w:type="spellEnd"/>
      <w:r w:rsidRPr="000C08E7">
        <w:rPr>
          <w:rFonts w:eastAsiaTheme="minorHAnsi"/>
          <w:lang w:eastAsia="en-US"/>
        </w:rPr>
        <w:t xml:space="preserve"> цифровая бизнес-модель, представляющая собой комплекс современных организационных и информационных мероприятий, включающих предоставление организациями-Партнерами Организатора льгот (скидок, бонусов, </w:t>
      </w:r>
      <w:proofErr w:type="spellStart"/>
      <w:r w:rsidRPr="000C08E7">
        <w:rPr>
          <w:rFonts w:eastAsiaTheme="minorHAnsi"/>
          <w:lang w:eastAsia="en-US"/>
        </w:rPr>
        <w:t>промокодов</w:t>
      </w:r>
      <w:proofErr w:type="spellEnd"/>
      <w:r w:rsidRPr="000C08E7">
        <w:rPr>
          <w:rFonts w:eastAsiaTheme="minorHAnsi"/>
          <w:lang w:eastAsia="en-US"/>
        </w:rPr>
        <w:t xml:space="preserve"> и иных привилегий и предложений) на товары и услуги пользователям системы «ПрофПлюс».</w:t>
      </w:r>
    </w:p>
    <w:p w14:paraId="514EE811" w14:textId="53E96ECE" w:rsidR="000C08E7" w:rsidRPr="000C08E7" w:rsidRDefault="000C08E7" w:rsidP="000C08E7">
      <w:pPr>
        <w:pStyle w:val="a6"/>
        <w:spacing w:before="0" w:beforeAutospacing="0" w:after="0" w:afterAutospacing="0" w:line="280" w:lineRule="exact"/>
        <w:ind w:firstLine="426"/>
        <w:jc w:val="both"/>
        <w:rPr>
          <w:rFonts w:eastAsiaTheme="minorHAnsi"/>
          <w:lang w:eastAsia="en-US"/>
        </w:rPr>
      </w:pPr>
      <w:r w:rsidRPr="002610BD">
        <w:rPr>
          <w:rFonts w:eastAsiaTheme="minorHAnsi"/>
          <w:b/>
          <w:lang w:eastAsia="en-US"/>
        </w:rPr>
        <w:t>Организатор системы привилегий «ПрофПлюс»</w:t>
      </w:r>
      <w:r w:rsidRPr="000C08E7">
        <w:rPr>
          <w:rFonts w:eastAsiaTheme="minorHAnsi"/>
          <w:lang w:eastAsia="en-US"/>
        </w:rPr>
        <w:t xml:space="preserve"> (далее </w:t>
      </w:r>
      <w:r>
        <w:rPr>
          <w:rFonts w:eastAsiaTheme="minorHAnsi"/>
          <w:lang w:eastAsia="en-US"/>
        </w:rPr>
        <w:t>–</w:t>
      </w:r>
      <w:r w:rsidRPr="000C08E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Партнер 1</w:t>
      </w:r>
      <w:r w:rsidRPr="000C08E7">
        <w:rPr>
          <w:rFonts w:eastAsiaTheme="minorHAnsi"/>
          <w:lang w:eastAsia="en-US"/>
        </w:rPr>
        <w:t>) – ООО «Центр цифровых технологий».</w:t>
      </w:r>
    </w:p>
    <w:p w14:paraId="5B29B62E" w14:textId="176D827D" w:rsidR="000C08E7" w:rsidRPr="000C08E7" w:rsidRDefault="000C08E7" w:rsidP="000C08E7">
      <w:pPr>
        <w:pStyle w:val="a6"/>
        <w:spacing w:before="0" w:beforeAutospacing="0" w:after="0" w:afterAutospacing="0" w:line="280" w:lineRule="exact"/>
        <w:ind w:firstLine="426"/>
        <w:jc w:val="both"/>
        <w:rPr>
          <w:rFonts w:eastAsiaTheme="minorHAnsi"/>
          <w:lang w:eastAsia="en-US"/>
        </w:rPr>
      </w:pPr>
      <w:r w:rsidRPr="002610BD">
        <w:rPr>
          <w:rFonts w:eastAsiaTheme="minorHAnsi"/>
          <w:b/>
          <w:lang w:eastAsia="en-US"/>
        </w:rPr>
        <w:t>Организации-Партнеры Системы привилегий «ПрофПлюс»</w:t>
      </w:r>
      <w:r w:rsidRPr="000C08E7">
        <w:rPr>
          <w:rFonts w:eastAsiaTheme="minorHAnsi"/>
          <w:lang w:eastAsia="en-US"/>
        </w:rPr>
        <w:t xml:space="preserve"> (далее </w:t>
      </w:r>
      <w:r w:rsidR="00DE1D79">
        <w:rPr>
          <w:rFonts w:eastAsiaTheme="minorHAnsi"/>
          <w:lang w:eastAsia="en-US"/>
        </w:rPr>
        <w:t>–</w:t>
      </w:r>
      <w:r w:rsidRPr="000C08E7">
        <w:rPr>
          <w:rFonts w:eastAsiaTheme="minorHAnsi"/>
          <w:lang w:eastAsia="en-US"/>
        </w:rPr>
        <w:t xml:space="preserve"> Партнер</w:t>
      </w:r>
      <w:r w:rsidR="00DE1D79">
        <w:rPr>
          <w:rFonts w:eastAsiaTheme="minorHAnsi"/>
          <w:lang w:eastAsia="en-US"/>
        </w:rPr>
        <w:t xml:space="preserve"> 2</w:t>
      </w:r>
      <w:r w:rsidRPr="000C08E7">
        <w:rPr>
          <w:rFonts w:eastAsiaTheme="minorHAnsi"/>
          <w:lang w:eastAsia="en-US"/>
        </w:rPr>
        <w:t>) − организации, предоставляющие Льготы Пользователям в рамках Системы привилегий.</w:t>
      </w:r>
    </w:p>
    <w:p w14:paraId="0BFE381A" w14:textId="77777777" w:rsidR="000C08E7" w:rsidRPr="000C08E7" w:rsidRDefault="000C08E7" w:rsidP="000C08E7">
      <w:pPr>
        <w:pStyle w:val="a6"/>
        <w:spacing w:before="0" w:beforeAutospacing="0" w:after="0" w:afterAutospacing="0" w:line="280" w:lineRule="exact"/>
        <w:ind w:firstLine="426"/>
        <w:jc w:val="both"/>
        <w:rPr>
          <w:rFonts w:eastAsiaTheme="minorHAnsi"/>
          <w:lang w:eastAsia="en-US"/>
        </w:rPr>
      </w:pPr>
      <w:r w:rsidRPr="002610BD">
        <w:rPr>
          <w:rFonts w:eastAsiaTheme="minorHAnsi"/>
          <w:b/>
          <w:lang w:eastAsia="en-US"/>
        </w:rPr>
        <w:t>Пользователь</w:t>
      </w:r>
      <w:r w:rsidRPr="000C08E7">
        <w:rPr>
          <w:rFonts w:eastAsiaTheme="minorHAnsi"/>
          <w:lang w:eastAsia="en-US"/>
        </w:rPr>
        <w:t xml:space="preserve"> – физическое лицо, являющееся сотрудником или клиентом Заказчика (предприятия, организации или учреждения, заключившего договор с Исполнителем на использование системы привилегий «ПрофПлюс»), зарегистрированное в системе привилегий «ПрофПлюс», имеющее свой личный кабинет и использующее доступные персонально для него льготы Партнеров.</w:t>
      </w:r>
    </w:p>
    <w:p w14:paraId="7DE4BD9F" w14:textId="3F276558" w:rsidR="000C08E7" w:rsidRDefault="000C08E7" w:rsidP="000C08E7">
      <w:pPr>
        <w:pStyle w:val="a6"/>
        <w:spacing w:before="0" w:beforeAutospacing="0" w:after="0" w:afterAutospacing="0" w:line="280" w:lineRule="exact"/>
        <w:ind w:firstLine="426"/>
        <w:jc w:val="both"/>
        <w:rPr>
          <w:rFonts w:eastAsiaTheme="minorHAnsi"/>
          <w:lang w:eastAsia="en-US"/>
        </w:rPr>
      </w:pPr>
      <w:r w:rsidRPr="002610BD">
        <w:rPr>
          <w:rFonts w:eastAsiaTheme="minorHAnsi"/>
          <w:b/>
          <w:lang w:eastAsia="en-US"/>
        </w:rPr>
        <w:t xml:space="preserve">Льготы </w:t>
      </w:r>
      <w:r w:rsidRPr="000C08E7">
        <w:rPr>
          <w:rFonts w:eastAsiaTheme="minorHAnsi"/>
          <w:lang w:eastAsia="en-US"/>
        </w:rPr>
        <w:t xml:space="preserve">– скидки, бонусы, </w:t>
      </w:r>
      <w:proofErr w:type="spellStart"/>
      <w:r w:rsidRPr="000C08E7">
        <w:rPr>
          <w:rFonts w:eastAsiaTheme="minorHAnsi"/>
          <w:lang w:eastAsia="en-US"/>
        </w:rPr>
        <w:t>промокоды</w:t>
      </w:r>
      <w:proofErr w:type="spellEnd"/>
      <w:r w:rsidRPr="000C08E7">
        <w:rPr>
          <w:rFonts w:eastAsiaTheme="minorHAnsi"/>
          <w:lang w:eastAsia="en-US"/>
        </w:rPr>
        <w:t>, иные привилегии и предложения Партнеров системы привилегий, процент, понижающий стоимость товаров (услуг), определяемый Партнером.</w:t>
      </w:r>
    </w:p>
    <w:p w14:paraId="6567B3B0" w14:textId="505137DC" w:rsidR="000C08E7" w:rsidRPr="00491D18" w:rsidRDefault="000C08E7" w:rsidP="000C08E7">
      <w:pPr>
        <w:pStyle w:val="a6"/>
        <w:spacing w:before="0" w:beforeAutospacing="0" w:after="0" w:afterAutospacing="0" w:line="280" w:lineRule="exact"/>
        <w:ind w:firstLine="426"/>
        <w:jc w:val="both"/>
        <w:rPr>
          <w:rFonts w:eastAsiaTheme="minorHAnsi"/>
          <w:lang w:eastAsia="en-US"/>
        </w:rPr>
      </w:pPr>
      <w:r w:rsidRPr="002610BD">
        <w:rPr>
          <w:rFonts w:eastAsiaTheme="minorHAnsi"/>
          <w:b/>
          <w:lang w:eastAsia="en-US"/>
        </w:rPr>
        <w:t xml:space="preserve">Материалы </w:t>
      </w:r>
      <w:r>
        <w:rPr>
          <w:rFonts w:eastAsiaTheme="minorHAnsi"/>
          <w:lang w:eastAsia="en-US"/>
        </w:rPr>
        <w:t xml:space="preserve">- </w:t>
      </w:r>
      <w:r w:rsidRPr="000C08E7">
        <w:rPr>
          <w:rFonts w:eastAsiaTheme="minorHAnsi"/>
          <w:lang w:eastAsia="en-US"/>
        </w:rPr>
        <w:t>информационные материалы, содержащие информацию о Заказчике, условиях предложения.</w:t>
      </w:r>
    </w:p>
    <w:p w14:paraId="02A20886" w14:textId="4F38AE09" w:rsidR="004D60B7" w:rsidRPr="00491D18" w:rsidRDefault="00722438" w:rsidP="000C08E7">
      <w:pPr>
        <w:pStyle w:val="a4"/>
        <w:numPr>
          <w:ilvl w:val="1"/>
          <w:numId w:val="1"/>
        </w:numPr>
        <w:shd w:val="clear" w:color="auto" w:fill="FFFFFF"/>
        <w:spacing w:line="280" w:lineRule="exact"/>
        <w:ind w:left="0" w:firstLine="426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91D18">
        <w:rPr>
          <w:rFonts w:ascii="Times New Roman" w:eastAsia="Times New Roman" w:hAnsi="Times New Roman" w:cs="Times New Roman"/>
          <w:lang w:eastAsia="ru-RU"/>
        </w:rPr>
        <w:t xml:space="preserve">Все остальные термины и определения, встречающиеся в тексте Соглашения, толкуются Сторонами в соответствии с законодательством Российской̆ Федерации и сложившимися в сети </w:t>
      </w:r>
      <w:r w:rsidR="007B26DD">
        <w:rPr>
          <w:rFonts w:ascii="Times New Roman" w:eastAsia="Times New Roman" w:hAnsi="Times New Roman" w:cs="Times New Roman"/>
          <w:lang w:eastAsia="ru-RU"/>
        </w:rPr>
        <w:t>«</w:t>
      </w:r>
      <w:r w:rsidRPr="00491D18">
        <w:rPr>
          <w:rFonts w:ascii="Times New Roman" w:eastAsia="Times New Roman" w:hAnsi="Times New Roman" w:cs="Times New Roman"/>
          <w:lang w:eastAsia="ru-RU"/>
        </w:rPr>
        <w:t>Интернет</w:t>
      </w:r>
      <w:r w:rsidR="007B26DD">
        <w:rPr>
          <w:rFonts w:ascii="Times New Roman" w:eastAsia="Times New Roman" w:hAnsi="Times New Roman" w:cs="Times New Roman"/>
          <w:lang w:eastAsia="ru-RU"/>
        </w:rPr>
        <w:t>»</w:t>
      </w:r>
      <w:r w:rsidRPr="00491D18">
        <w:rPr>
          <w:rFonts w:ascii="Times New Roman" w:eastAsia="Times New Roman" w:hAnsi="Times New Roman" w:cs="Times New Roman"/>
          <w:lang w:eastAsia="ru-RU"/>
        </w:rPr>
        <w:t xml:space="preserve"> обычными правилами толкования соответствующих терминов.</w:t>
      </w:r>
    </w:p>
    <w:p w14:paraId="2E9854EA" w14:textId="77777777" w:rsidR="00722438" w:rsidRPr="00491D18" w:rsidRDefault="00722438" w:rsidP="00FD5925">
      <w:pPr>
        <w:pStyle w:val="a4"/>
        <w:numPr>
          <w:ilvl w:val="0"/>
          <w:numId w:val="1"/>
        </w:numPr>
        <w:spacing w:before="120" w:after="120" w:line="280" w:lineRule="exact"/>
        <w:ind w:left="0" w:firstLine="426"/>
        <w:contextualSpacing w:val="0"/>
        <w:rPr>
          <w:rFonts w:ascii="Times New Roman" w:hAnsi="Times New Roman" w:cs="Times New Roman"/>
          <w:b/>
          <w:bCs/>
        </w:rPr>
      </w:pPr>
      <w:r w:rsidRPr="00491D18">
        <w:rPr>
          <w:rFonts w:ascii="Times New Roman" w:hAnsi="Times New Roman" w:cs="Times New Roman"/>
          <w:b/>
          <w:bCs/>
        </w:rPr>
        <w:t>Предмет Соглашения</w:t>
      </w:r>
    </w:p>
    <w:p w14:paraId="28E57A6C" w14:textId="35AB2DF1" w:rsidR="00FD5925" w:rsidRDefault="00FD5925" w:rsidP="00DE1D79">
      <w:pPr>
        <w:pStyle w:val="a4"/>
        <w:numPr>
          <w:ilvl w:val="1"/>
          <w:numId w:val="1"/>
        </w:numPr>
        <w:spacing w:line="280" w:lineRule="exact"/>
        <w:ind w:left="0" w:firstLine="426"/>
        <w:contextualSpacing w:val="0"/>
        <w:jc w:val="both"/>
        <w:rPr>
          <w:rFonts w:ascii="Times New Roman" w:hAnsi="Times New Roman" w:cs="Times New Roman"/>
        </w:rPr>
      </w:pPr>
      <w:r w:rsidRPr="00FD5925">
        <w:rPr>
          <w:rFonts w:ascii="Times New Roman" w:hAnsi="Times New Roman" w:cs="Times New Roman"/>
        </w:rPr>
        <w:t>Предметом настоящего Соглашения является взаимовыгодное сотрудничество сторон, направленное на привлечение дополнительных клиентов от Партн</w:t>
      </w:r>
      <w:r w:rsidR="00DE1D79">
        <w:rPr>
          <w:rFonts w:ascii="Times New Roman" w:hAnsi="Times New Roman" w:cs="Times New Roman"/>
        </w:rPr>
        <w:t>е</w:t>
      </w:r>
      <w:r w:rsidRPr="00FD5925">
        <w:rPr>
          <w:rFonts w:ascii="Times New Roman" w:hAnsi="Times New Roman" w:cs="Times New Roman"/>
        </w:rPr>
        <w:t xml:space="preserve">ра 1 к Партнеру 2, </w:t>
      </w:r>
      <w:r w:rsidR="00DE1D79">
        <w:rPr>
          <w:rFonts w:ascii="Times New Roman" w:hAnsi="Times New Roman" w:cs="Times New Roman"/>
        </w:rPr>
        <w:t xml:space="preserve">на </w:t>
      </w:r>
      <w:r w:rsidR="00DE1D79" w:rsidRPr="00DE1D79">
        <w:rPr>
          <w:rFonts w:ascii="Times New Roman" w:hAnsi="Times New Roman" w:cs="Times New Roman"/>
        </w:rPr>
        <w:t>увелич</w:t>
      </w:r>
      <w:r w:rsidR="00DE1D79">
        <w:rPr>
          <w:rFonts w:ascii="Times New Roman" w:hAnsi="Times New Roman" w:cs="Times New Roman"/>
        </w:rPr>
        <w:t>ение</w:t>
      </w:r>
      <w:r w:rsidR="00DE1D79" w:rsidRPr="00DE1D79">
        <w:rPr>
          <w:rFonts w:ascii="Times New Roman" w:hAnsi="Times New Roman" w:cs="Times New Roman"/>
        </w:rPr>
        <w:t xml:space="preserve"> ценност</w:t>
      </w:r>
      <w:r w:rsidR="00DE1D79">
        <w:rPr>
          <w:rFonts w:ascii="Times New Roman" w:hAnsi="Times New Roman" w:cs="Times New Roman"/>
        </w:rPr>
        <w:t>и</w:t>
      </w:r>
      <w:r w:rsidR="00DE1D79" w:rsidRPr="00DE1D79">
        <w:rPr>
          <w:rFonts w:ascii="Times New Roman" w:hAnsi="Times New Roman" w:cs="Times New Roman"/>
        </w:rPr>
        <w:t xml:space="preserve"> предложени</w:t>
      </w:r>
      <w:r w:rsidR="00DE1D79">
        <w:rPr>
          <w:rFonts w:ascii="Times New Roman" w:hAnsi="Times New Roman" w:cs="Times New Roman"/>
        </w:rPr>
        <w:t>я</w:t>
      </w:r>
      <w:r w:rsidR="00DE1D79" w:rsidRPr="00DE1D79">
        <w:rPr>
          <w:rFonts w:ascii="Times New Roman" w:hAnsi="Times New Roman" w:cs="Times New Roman"/>
        </w:rPr>
        <w:t xml:space="preserve"> Партнера 1 для пользователей системы</w:t>
      </w:r>
      <w:r w:rsidR="00444BF9">
        <w:rPr>
          <w:rFonts w:ascii="Times New Roman" w:hAnsi="Times New Roman" w:cs="Times New Roman"/>
        </w:rPr>
        <w:t xml:space="preserve"> привилегий</w:t>
      </w:r>
      <w:r w:rsidR="00DE1D79">
        <w:rPr>
          <w:rFonts w:ascii="Times New Roman" w:hAnsi="Times New Roman" w:cs="Times New Roman"/>
        </w:rPr>
        <w:t xml:space="preserve">, </w:t>
      </w:r>
      <w:r w:rsidRPr="00FD5925">
        <w:rPr>
          <w:rFonts w:ascii="Times New Roman" w:hAnsi="Times New Roman" w:cs="Times New Roman"/>
        </w:rPr>
        <w:t>а также на повышение лояльности клиентов Сторон</w:t>
      </w:r>
      <w:r>
        <w:rPr>
          <w:rFonts w:ascii="Times New Roman" w:hAnsi="Times New Roman" w:cs="Times New Roman"/>
        </w:rPr>
        <w:t xml:space="preserve">. </w:t>
      </w:r>
    </w:p>
    <w:p w14:paraId="4DE44F0F" w14:textId="25DC2D9B" w:rsidR="005D027B" w:rsidRDefault="00FD5925" w:rsidP="00052ED5">
      <w:pPr>
        <w:pStyle w:val="a4"/>
        <w:numPr>
          <w:ilvl w:val="1"/>
          <w:numId w:val="1"/>
        </w:numPr>
        <w:spacing w:line="280" w:lineRule="exact"/>
        <w:ind w:left="0" w:firstLine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исполнения условий п. 2.1. </w:t>
      </w:r>
      <w:r w:rsidR="000C08E7">
        <w:rPr>
          <w:rFonts w:ascii="Times New Roman" w:hAnsi="Times New Roman" w:cs="Times New Roman"/>
        </w:rPr>
        <w:t>Партнер 1</w:t>
      </w:r>
      <w:r w:rsidR="00B33E16" w:rsidRPr="00B33E16">
        <w:rPr>
          <w:rFonts w:ascii="Times New Roman" w:hAnsi="Times New Roman" w:cs="Times New Roman"/>
        </w:rPr>
        <w:t xml:space="preserve"> </w:t>
      </w:r>
      <w:r w:rsidR="007B26DD">
        <w:rPr>
          <w:rFonts w:ascii="Times New Roman" w:hAnsi="Times New Roman" w:cs="Times New Roman"/>
        </w:rPr>
        <w:t>обязуется размещать</w:t>
      </w:r>
      <w:r w:rsidR="00722438" w:rsidRPr="00491D18">
        <w:rPr>
          <w:rFonts w:ascii="Times New Roman" w:hAnsi="Times New Roman" w:cs="Times New Roman"/>
        </w:rPr>
        <w:t xml:space="preserve"> Материалы, предоставленные </w:t>
      </w:r>
      <w:r w:rsidR="000C08E7">
        <w:rPr>
          <w:rFonts w:ascii="Times New Roman" w:hAnsi="Times New Roman" w:cs="Times New Roman"/>
        </w:rPr>
        <w:t xml:space="preserve">Партнером 2 </w:t>
      </w:r>
      <w:r w:rsidR="00B97ACE" w:rsidRPr="00602F6B">
        <w:rPr>
          <w:rFonts w:ascii="Times New Roman" w:hAnsi="Times New Roman"/>
        </w:rPr>
        <w:t xml:space="preserve">на сайте и мобильном приложении </w:t>
      </w:r>
      <w:hyperlink r:id="rId8" w:history="1">
        <w:r w:rsidR="00DE1D79" w:rsidRPr="0040607A">
          <w:rPr>
            <w:rStyle w:val="a7"/>
            <w:rFonts w:ascii="Times New Roman" w:hAnsi="Times New Roman"/>
          </w:rPr>
          <w:t>www.profplus.info</w:t>
        </w:r>
      </w:hyperlink>
      <w:r w:rsidR="00DE1D79">
        <w:rPr>
          <w:rFonts w:ascii="Times New Roman" w:hAnsi="Times New Roman" w:cs="Times New Roman"/>
        </w:rPr>
        <w:t xml:space="preserve">, </w:t>
      </w:r>
      <w:r w:rsidR="00722438" w:rsidRPr="00491D18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Партнер 2</w:t>
      </w:r>
      <w:r w:rsidR="00722438" w:rsidRPr="00491D18">
        <w:rPr>
          <w:rFonts w:ascii="Times New Roman" w:hAnsi="Times New Roman" w:cs="Times New Roman"/>
        </w:rPr>
        <w:t xml:space="preserve"> обязуется обеспечить предоставление Пользователям </w:t>
      </w:r>
      <w:r w:rsidR="002610BD">
        <w:rPr>
          <w:rFonts w:ascii="Times New Roman" w:hAnsi="Times New Roman" w:cs="Times New Roman"/>
        </w:rPr>
        <w:t>льгот</w:t>
      </w:r>
      <w:r w:rsidR="00722438" w:rsidRPr="00491D18">
        <w:rPr>
          <w:rFonts w:ascii="Times New Roman" w:hAnsi="Times New Roman" w:cs="Times New Roman"/>
        </w:rPr>
        <w:t xml:space="preserve"> (скидки и (или) </w:t>
      </w:r>
      <w:r w:rsidR="007B26DD">
        <w:rPr>
          <w:rFonts w:ascii="Times New Roman" w:hAnsi="Times New Roman" w:cs="Times New Roman"/>
        </w:rPr>
        <w:t>иные бонусы) на товары и услуги.</w:t>
      </w:r>
    </w:p>
    <w:p w14:paraId="4ECCF991" w14:textId="056AC6EF" w:rsidR="00722438" w:rsidRPr="00491D18" w:rsidRDefault="00722438" w:rsidP="00FD5925">
      <w:pPr>
        <w:pStyle w:val="a4"/>
        <w:numPr>
          <w:ilvl w:val="0"/>
          <w:numId w:val="1"/>
        </w:numPr>
        <w:spacing w:before="120" w:after="120" w:line="280" w:lineRule="exact"/>
        <w:ind w:left="0" w:firstLine="426"/>
        <w:contextualSpacing w:val="0"/>
        <w:rPr>
          <w:rFonts w:ascii="Times New Roman" w:hAnsi="Times New Roman" w:cs="Times New Roman"/>
          <w:b/>
          <w:bCs/>
        </w:rPr>
      </w:pPr>
      <w:r w:rsidRPr="00491D18">
        <w:rPr>
          <w:rFonts w:ascii="Times New Roman" w:hAnsi="Times New Roman" w:cs="Times New Roman"/>
          <w:b/>
          <w:bCs/>
        </w:rPr>
        <w:t>Исполнение Соглашения</w:t>
      </w:r>
    </w:p>
    <w:p w14:paraId="288F034C" w14:textId="64A03314" w:rsidR="00722438" w:rsidRPr="00491D18" w:rsidRDefault="00722438" w:rsidP="00FD5925">
      <w:pPr>
        <w:pStyle w:val="a4"/>
        <w:numPr>
          <w:ilvl w:val="1"/>
          <w:numId w:val="1"/>
        </w:numPr>
        <w:spacing w:line="280" w:lineRule="exact"/>
        <w:ind w:left="0" w:firstLine="426"/>
        <w:contextualSpacing w:val="0"/>
        <w:jc w:val="both"/>
        <w:rPr>
          <w:rFonts w:ascii="Times New Roman" w:hAnsi="Times New Roman" w:cs="Times New Roman"/>
        </w:rPr>
      </w:pPr>
      <w:r w:rsidRPr="00491D18">
        <w:rPr>
          <w:rFonts w:ascii="Times New Roman" w:hAnsi="Times New Roman" w:cs="Times New Roman"/>
        </w:rPr>
        <w:lastRenderedPageBreak/>
        <w:t xml:space="preserve">Стороны по электронной почте согласовывают период и (или) периоды размещения Материалов, требования к размещению Материалов, а также срок, в течение, которого </w:t>
      </w:r>
      <w:r w:rsidR="00FD5925">
        <w:rPr>
          <w:rFonts w:ascii="Times New Roman" w:hAnsi="Times New Roman" w:cs="Times New Roman"/>
        </w:rPr>
        <w:t>Партнер 2</w:t>
      </w:r>
      <w:r w:rsidRPr="00491D18">
        <w:rPr>
          <w:rFonts w:ascii="Times New Roman" w:hAnsi="Times New Roman" w:cs="Times New Roman"/>
        </w:rPr>
        <w:t xml:space="preserve"> обязуется обеспечить предоставление Пользователям </w:t>
      </w:r>
      <w:r w:rsidR="002610BD">
        <w:rPr>
          <w:rFonts w:ascii="Times New Roman" w:hAnsi="Times New Roman" w:cs="Times New Roman"/>
        </w:rPr>
        <w:t>льгот</w:t>
      </w:r>
      <w:r w:rsidRPr="00491D18">
        <w:rPr>
          <w:rFonts w:ascii="Times New Roman" w:hAnsi="Times New Roman" w:cs="Times New Roman"/>
        </w:rPr>
        <w:t xml:space="preserve">, а также условия предоставления таких </w:t>
      </w:r>
      <w:r w:rsidR="002610BD">
        <w:rPr>
          <w:rFonts w:ascii="Times New Roman" w:hAnsi="Times New Roman" w:cs="Times New Roman"/>
        </w:rPr>
        <w:t>льгот</w:t>
      </w:r>
      <w:r w:rsidR="00B97ACE">
        <w:rPr>
          <w:rFonts w:ascii="Times New Roman" w:hAnsi="Times New Roman" w:cs="Times New Roman"/>
        </w:rPr>
        <w:t xml:space="preserve">, о чем подписывается соответствующая Заявка по форме Приложения №1 к </w:t>
      </w:r>
      <w:r w:rsidR="002610BD">
        <w:rPr>
          <w:rFonts w:ascii="Times New Roman" w:hAnsi="Times New Roman" w:cs="Times New Roman"/>
        </w:rPr>
        <w:t>Соглашению</w:t>
      </w:r>
      <w:r w:rsidR="00FD5925">
        <w:rPr>
          <w:rFonts w:ascii="Times New Roman" w:hAnsi="Times New Roman" w:cs="Times New Roman"/>
        </w:rPr>
        <w:t>, возможно согласование письмом в электронной почте без подписания заявок.</w:t>
      </w:r>
    </w:p>
    <w:p w14:paraId="117E495D" w14:textId="3E0946D6" w:rsidR="00722438" w:rsidRPr="00491D18" w:rsidRDefault="00FD5925" w:rsidP="00FD5925">
      <w:pPr>
        <w:pStyle w:val="a4"/>
        <w:numPr>
          <w:ilvl w:val="1"/>
          <w:numId w:val="1"/>
        </w:numPr>
        <w:spacing w:line="280" w:lineRule="exact"/>
        <w:ind w:left="0" w:firstLine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Партнер 1</w:t>
      </w:r>
      <w:r w:rsidR="00AA2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необходимости</w:t>
      </w:r>
      <w:r w:rsidR="00722438" w:rsidRPr="00491D18">
        <w:rPr>
          <w:rFonts w:ascii="Times New Roman" w:hAnsi="Times New Roman" w:cs="Times New Roman"/>
        </w:rPr>
        <w:t xml:space="preserve"> предостав</w:t>
      </w:r>
      <w:r>
        <w:rPr>
          <w:rFonts w:ascii="Times New Roman" w:hAnsi="Times New Roman" w:cs="Times New Roman"/>
        </w:rPr>
        <w:t>ляет</w:t>
      </w:r>
      <w:r w:rsidR="00722438" w:rsidRPr="00491D18">
        <w:rPr>
          <w:rFonts w:ascii="Times New Roman" w:hAnsi="Times New Roman" w:cs="Times New Roman"/>
        </w:rPr>
        <w:t xml:space="preserve"> технические требования к </w:t>
      </w:r>
      <w:r w:rsidR="00305E69" w:rsidRPr="00491D18">
        <w:rPr>
          <w:rFonts w:ascii="Times New Roman" w:hAnsi="Times New Roman" w:cs="Times New Roman"/>
        </w:rPr>
        <w:t>м</w:t>
      </w:r>
      <w:r w:rsidR="00722438" w:rsidRPr="00491D18">
        <w:rPr>
          <w:rFonts w:ascii="Times New Roman" w:hAnsi="Times New Roman" w:cs="Times New Roman"/>
        </w:rPr>
        <w:t xml:space="preserve">атериалам с целью их подготовки </w:t>
      </w:r>
      <w:r>
        <w:rPr>
          <w:rFonts w:ascii="Times New Roman" w:hAnsi="Times New Roman" w:cs="Times New Roman"/>
        </w:rPr>
        <w:t>Партнером 2</w:t>
      </w:r>
      <w:r w:rsidR="007B26DD">
        <w:rPr>
          <w:rFonts w:ascii="Times New Roman" w:hAnsi="Times New Roman" w:cs="Times New Roman"/>
        </w:rPr>
        <w:t>.</w:t>
      </w:r>
    </w:p>
    <w:p w14:paraId="5A7CBDD1" w14:textId="50E333D1" w:rsidR="00DA767A" w:rsidRDefault="00FD5925" w:rsidP="00C73C69">
      <w:pPr>
        <w:pStyle w:val="a4"/>
        <w:numPr>
          <w:ilvl w:val="1"/>
          <w:numId w:val="1"/>
        </w:numPr>
        <w:spacing w:line="280" w:lineRule="exact"/>
        <w:ind w:left="0" w:firstLine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Партнер 2</w:t>
      </w:r>
      <w:r w:rsidR="00722438" w:rsidRPr="00491D18">
        <w:rPr>
          <w:rFonts w:ascii="Times New Roman" w:hAnsi="Times New Roman" w:cs="Times New Roman"/>
        </w:rPr>
        <w:t xml:space="preserve"> предоставляет</w:t>
      </w:r>
      <w:r w:rsidR="00B176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Партнеру 1</w:t>
      </w:r>
      <w:r w:rsidR="00AA2BBF">
        <w:rPr>
          <w:rFonts w:ascii="Times New Roman" w:hAnsi="Times New Roman" w:cs="Times New Roman"/>
        </w:rPr>
        <w:t xml:space="preserve"> </w:t>
      </w:r>
      <w:r w:rsidR="00305E69" w:rsidRPr="00491D18">
        <w:rPr>
          <w:rFonts w:ascii="Times New Roman" w:hAnsi="Times New Roman" w:cs="Times New Roman"/>
        </w:rPr>
        <w:t>м</w:t>
      </w:r>
      <w:r w:rsidR="00722438" w:rsidRPr="00491D18">
        <w:rPr>
          <w:rFonts w:ascii="Times New Roman" w:hAnsi="Times New Roman" w:cs="Times New Roman"/>
        </w:rPr>
        <w:t xml:space="preserve">атериалы, соответствующие техническим требованиям, не позднее, чем за 5 </w:t>
      </w:r>
      <w:r w:rsidR="007B26DD">
        <w:rPr>
          <w:rFonts w:ascii="Times New Roman" w:hAnsi="Times New Roman" w:cs="Times New Roman"/>
        </w:rPr>
        <w:t xml:space="preserve">(Пять) </w:t>
      </w:r>
      <w:r w:rsidR="00722438" w:rsidRPr="00491D18">
        <w:rPr>
          <w:rFonts w:ascii="Times New Roman" w:hAnsi="Times New Roman" w:cs="Times New Roman"/>
        </w:rPr>
        <w:t xml:space="preserve">рабочих дней до согласованной даты размещения Материалов. </w:t>
      </w:r>
      <w:r>
        <w:rPr>
          <w:rFonts w:ascii="Times New Roman" w:hAnsi="Times New Roman" w:cs="Times New Roman"/>
        </w:rPr>
        <w:t>Партнер 2</w:t>
      </w:r>
      <w:r w:rsidR="00722438" w:rsidRPr="00491D18">
        <w:rPr>
          <w:rFonts w:ascii="Times New Roman" w:hAnsi="Times New Roman" w:cs="Times New Roman"/>
        </w:rPr>
        <w:t xml:space="preserve"> совместно с </w:t>
      </w:r>
      <w:r w:rsidR="00305E69" w:rsidRPr="00491D18">
        <w:rPr>
          <w:rFonts w:ascii="Times New Roman" w:hAnsi="Times New Roman" w:cs="Times New Roman"/>
        </w:rPr>
        <w:t>м</w:t>
      </w:r>
      <w:r w:rsidR="00722438" w:rsidRPr="00491D18">
        <w:rPr>
          <w:rFonts w:ascii="Times New Roman" w:hAnsi="Times New Roman" w:cs="Times New Roman"/>
        </w:rPr>
        <w:t xml:space="preserve">атериалами также предоставляет требования к их размещению, которые </w:t>
      </w:r>
      <w:r>
        <w:rPr>
          <w:rFonts w:ascii="Times New Roman" w:hAnsi="Times New Roman" w:cs="Times New Roman"/>
        </w:rPr>
        <w:t>Партнер 1</w:t>
      </w:r>
      <w:r w:rsidR="008B17D2">
        <w:rPr>
          <w:rFonts w:ascii="Times New Roman" w:hAnsi="Times New Roman" w:cs="Times New Roman"/>
        </w:rPr>
        <w:t xml:space="preserve"> </w:t>
      </w:r>
      <w:r w:rsidR="00722438" w:rsidRPr="00491D18">
        <w:rPr>
          <w:rFonts w:ascii="Times New Roman" w:hAnsi="Times New Roman" w:cs="Times New Roman"/>
        </w:rPr>
        <w:t xml:space="preserve">обязуется соблюдать в течение всего согласованного срока размещения </w:t>
      </w:r>
      <w:r w:rsidR="00305E69" w:rsidRPr="00491D18">
        <w:rPr>
          <w:rFonts w:ascii="Times New Roman" w:hAnsi="Times New Roman" w:cs="Times New Roman"/>
        </w:rPr>
        <w:t>м</w:t>
      </w:r>
      <w:r w:rsidR="00722438" w:rsidRPr="00491D18">
        <w:rPr>
          <w:rFonts w:ascii="Times New Roman" w:hAnsi="Times New Roman" w:cs="Times New Roman"/>
        </w:rPr>
        <w:t>атериалов.</w:t>
      </w:r>
    </w:p>
    <w:p w14:paraId="5AD17803" w14:textId="77777777" w:rsidR="00C73C69" w:rsidRPr="00C73C69" w:rsidRDefault="00C73C69" w:rsidP="00C73C69">
      <w:pPr>
        <w:pStyle w:val="a4"/>
        <w:numPr>
          <w:ilvl w:val="1"/>
          <w:numId w:val="1"/>
        </w:numPr>
        <w:spacing w:before="240" w:after="120" w:line="280" w:lineRule="exact"/>
        <w:ind w:left="0" w:firstLine="426"/>
        <w:jc w:val="both"/>
        <w:rPr>
          <w:rFonts w:ascii="Times New Roman" w:hAnsi="Times New Roman" w:cs="Times New Roman"/>
        </w:rPr>
      </w:pPr>
      <w:r w:rsidRPr="00C73C69">
        <w:rPr>
          <w:rFonts w:ascii="Times New Roman" w:hAnsi="Times New Roman" w:cs="Times New Roman"/>
        </w:rPr>
        <w:t xml:space="preserve">Никакое из условий настоящего Соглашения не подразумевает и не предусматривает деятельности по ограничению конкуренции или созданию препятствий для конкуренции на различных рынках товаров (работ, услуг). </w:t>
      </w:r>
    </w:p>
    <w:p w14:paraId="30B475BA" w14:textId="37810B96" w:rsidR="00C73C69" w:rsidRDefault="00C73C69" w:rsidP="00C73C69">
      <w:pPr>
        <w:pStyle w:val="a4"/>
        <w:numPr>
          <w:ilvl w:val="1"/>
          <w:numId w:val="1"/>
        </w:numPr>
        <w:spacing w:before="120" w:after="120" w:line="280" w:lineRule="exact"/>
        <w:ind w:left="0" w:firstLine="426"/>
        <w:jc w:val="both"/>
        <w:rPr>
          <w:rFonts w:ascii="Times New Roman" w:hAnsi="Times New Roman" w:cs="Times New Roman"/>
        </w:rPr>
      </w:pPr>
      <w:r w:rsidRPr="00C73C69">
        <w:rPr>
          <w:rFonts w:ascii="Times New Roman" w:hAnsi="Times New Roman" w:cs="Times New Roman"/>
        </w:rPr>
        <w:t>Действия Сторон в рамках настоящего соглашения не предполагают создания простого товарищ</w:t>
      </w:r>
      <w:r>
        <w:rPr>
          <w:rFonts w:ascii="Times New Roman" w:hAnsi="Times New Roman" w:cs="Times New Roman"/>
        </w:rPr>
        <w:t>ества (совместной деятельности), не предполагают получения прямой прибыли от действий друг друга.</w:t>
      </w:r>
    </w:p>
    <w:p w14:paraId="5C3B1B4B" w14:textId="7846D0AE" w:rsidR="002610BD" w:rsidRPr="002610BD" w:rsidRDefault="002610BD" w:rsidP="00DE1D79">
      <w:pPr>
        <w:pStyle w:val="a4"/>
        <w:numPr>
          <w:ilvl w:val="1"/>
          <w:numId w:val="1"/>
        </w:numPr>
        <w:spacing w:line="280" w:lineRule="exact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610BD">
        <w:rPr>
          <w:rFonts w:ascii="Times New Roman" w:hAnsi="Times New Roman" w:cs="Times New Roman"/>
        </w:rPr>
        <w:t>В связи с вступлением в действие ст. 18.1. ФЗ от 13 марта 2006 г. № 38-ФЗ «О рекламе» (далее - ФЗ О рекламе) Стороны согласовали, что размещаемая на сайте https://профплюс.рф / https://profplus.info/ информация о Партнерах, Льготах, товарах или услугах Партнеров (далее - Информация) не является рекламной и не подлежит маркировке согласно следующему:</w:t>
      </w:r>
    </w:p>
    <w:p w14:paraId="62930328" w14:textId="6897FA60" w:rsidR="002610BD" w:rsidRPr="002610BD" w:rsidRDefault="002610BD" w:rsidP="00DE1D79">
      <w:pPr>
        <w:spacing w:line="280" w:lineRule="exact"/>
        <w:jc w:val="both"/>
      </w:pPr>
      <w:r>
        <w:t xml:space="preserve">- </w:t>
      </w:r>
      <w:r w:rsidRPr="002610BD">
        <w:t>Информация размещена единообразно и не выделяется из общего стиля сайта, сгруппирована по определённым рубрикам - «Категориям».</w:t>
      </w:r>
    </w:p>
    <w:p w14:paraId="3CECF97C" w14:textId="7917415E" w:rsidR="002610BD" w:rsidRPr="002610BD" w:rsidRDefault="002610BD" w:rsidP="00DE1D79">
      <w:pPr>
        <w:spacing w:line="280" w:lineRule="exact"/>
        <w:jc w:val="both"/>
      </w:pPr>
      <w:r>
        <w:t xml:space="preserve">- </w:t>
      </w:r>
      <w:r w:rsidRPr="002610BD">
        <w:t>Информация носит исключительно справочный характер и направлена на извещение Пользователей о существовании на товары и услуги того или иного Партнера.</w:t>
      </w:r>
    </w:p>
    <w:p w14:paraId="6A2BEFB9" w14:textId="71F57377" w:rsidR="002610BD" w:rsidRPr="002610BD" w:rsidRDefault="002610BD" w:rsidP="00DE1D79">
      <w:pPr>
        <w:spacing w:line="280" w:lineRule="exact"/>
        <w:jc w:val="both"/>
      </w:pPr>
      <w:r>
        <w:t xml:space="preserve">- </w:t>
      </w:r>
      <w:r w:rsidRPr="002610BD">
        <w:t>Содержание Информации едино для всех Партн</w:t>
      </w:r>
      <w:r w:rsidR="00444BF9">
        <w:t>е</w:t>
      </w:r>
      <w:r w:rsidRPr="002610BD">
        <w:t>ров во всех категориях, что позволяет систематизировать информацию о Партнерах по категориям для облегчения поиска Пользователям поиска тех или иных товаров или услуг.</w:t>
      </w:r>
    </w:p>
    <w:p w14:paraId="6CA658A6" w14:textId="6E222CA0" w:rsidR="00C73C69" w:rsidRDefault="002610BD" w:rsidP="00DE1D79">
      <w:pPr>
        <w:spacing w:line="280" w:lineRule="exact"/>
        <w:jc w:val="both"/>
      </w:pPr>
      <w:r>
        <w:t xml:space="preserve">- </w:t>
      </w:r>
      <w:r w:rsidRPr="002610BD">
        <w:t>Такая задача, стоящая перед рекламой, как формирование и поддержание интереса к конкретному Партнеру и его товару, услуге не выполняется</w:t>
      </w:r>
      <w:r w:rsidR="00DE1D79">
        <w:t>.</w:t>
      </w:r>
    </w:p>
    <w:p w14:paraId="3016F9ED" w14:textId="77777777" w:rsidR="00DE1D79" w:rsidRPr="002610BD" w:rsidRDefault="00DE1D79" w:rsidP="00DE1D79">
      <w:pPr>
        <w:spacing w:line="280" w:lineRule="exact"/>
        <w:jc w:val="both"/>
      </w:pPr>
    </w:p>
    <w:p w14:paraId="723F9C3D" w14:textId="77777777" w:rsidR="00722438" w:rsidRPr="00491D18" w:rsidRDefault="00722438" w:rsidP="00C73C69">
      <w:pPr>
        <w:pStyle w:val="a4"/>
        <w:numPr>
          <w:ilvl w:val="0"/>
          <w:numId w:val="1"/>
        </w:numPr>
        <w:spacing w:before="120" w:after="120" w:line="280" w:lineRule="exact"/>
        <w:ind w:left="0" w:firstLine="426"/>
        <w:contextualSpacing w:val="0"/>
        <w:rPr>
          <w:rFonts w:ascii="Times New Roman" w:hAnsi="Times New Roman" w:cs="Times New Roman"/>
          <w:b/>
          <w:bCs/>
        </w:rPr>
      </w:pPr>
      <w:r w:rsidRPr="00491D18">
        <w:rPr>
          <w:rFonts w:ascii="Times New Roman" w:hAnsi="Times New Roman" w:cs="Times New Roman"/>
          <w:b/>
          <w:bCs/>
        </w:rPr>
        <w:t>Ответственность</w:t>
      </w:r>
    </w:p>
    <w:p w14:paraId="0D59CAF9" w14:textId="454124E0" w:rsidR="00722438" w:rsidRPr="00491D18" w:rsidRDefault="00722438" w:rsidP="00C73C69">
      <w:pPr>
        <w:pStyle w:val="a4"/>
        <w:numPr>
          <w:ilvl w:val="1"/>
          <w:numId w:val="1"/>
        </w:numPr>
        <w:spacing w:line="280" w:lineRule="exact"/>
        <w:ind w:left="0" w:firstLine="426"/>
        <w:contextualSpacing w:val="0"/>
        <w:jc w:val="both"/>
        <w:rPr>
          <w:rFonts w:ascii="Times New Roman" w:hAnsi="Times New Roman" w:cs="Times New Roman"/>
        </w:rPr>
      </w:pPr>
      <w:r w:rsidRPr="00491D18">
        <w:rPr>
          <w:rFonts w:ascii="Times New Roman" w:hAnsi="Times New Roman" w:cs="Times New Roman"/>
        </w:rPr>
        <w:t>Сторона, нарушившая условия Соглашения, обязуется по письменному требовани</w:t>
      </w:r>
      <w:r w:rsidR="00C73C69">
        <w:rPr>
          <w:rFonts w:ascii="Times New Roman" w:hAnsi="Times New Roman" w:cs="Times New Roman"/>
        </w:rPr>
        <w:t>ю</w:t>
      </w:r>
      <w:r w:rsidRPr="00491D18">
        <w:rPr>
          <w:rFonts w:ascii="Times New Roman" w:hAnsi="Times New Roman" w:cs="Times New Roman"/>
        </w:rPr>
        <w:t xml:space="preserve"> второй Стороны возместить документально подтвержденный </w:t>
      </w:r>
      <w:r w:rsidR="002C3375">
        <w:rPr>
          <w:rFonts w:ascii="Times New Roman" w:hAnsi="Times New Roman" w:cs="Times New Roman"/>
        </w:rPr>
        <w:t xml:space="preserve">реальный </w:t>
      </w:r>
      <w:r w:rsidRPr="00491D18">
        <w:rPr>
          <w:rFonts w:ascii="Times New Roman" w:hAnsi="Times New Roman" w:cs="Times New Roman"/>
        </w:rPr>
        <w:t xml:space="preserve">ущерб, который Сторона понесла в связи с таким нарушением условий Соглашения. </w:t>
      </w:r>
    </w:p>
    <w:p w14:paraId="48CC5AD8" w14:textId="7B584C22" w:rsidR="00722438" w:rsidRDefault="00C73C69" w:rsidP="00C73C69">
      <w:pPr>
        <w:pStyle w:val="a4"/>
        <w:numPr>
          <w:ilvl w:val="1"/>
          <w:numId w:val="1"/>
        </w:numPr>
        <w:spacing w:line="280" w:lineRule="exact"/>
        <w:ind w:left="0" w:firstLine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Партнер 2</w:t>
      </w:r>
      <w:r w:rsidR="00722438" w:rsidRPr="00491D18">
        <w:rPr>
          <w:rFonts w:ascii="Times New Roman" w:hAnsi="Times New Roman" w:cs="Times New Roman"/>
        </w:rPr>
        <w:t xml:space="preserve"> несет ответственность за соответствие Материалов требованиям действующего законодательства.</w:t>
      </w:r>
    </w:p>
    <w:p w14:paraId="0EB1C3E1" w14:textId="0D025E74" w:rsidR="00C73C69" w:rsidRDefault="00C73C69" w:rsidP="00A77BC0">
      <w:pPr>
        <w:pStyle w:val="a4"/>
        <w:numPr>
          <w:ilvl w:val="1"/>
          <w:numId w:val="1"/>
        </w:numPr>
        <w:spacing w:line="280" w:lineRule="exact"/>
        <w:ind w:left="0" w:firstLine="426"/>
        <w:jc w:val="both"/>
        <w:rPr>
          <w:rFonts w:ascii="Times New Roman" w:hAnsi="Times New Roman" w:cs="Times New Roman"/>
        </w:rPr>
      </w:pPr>
      <w:r w:rsidRPr="00C73C69">
        <w:rPr>
          <w:rFonts w:ascii="Times New Roman" w:hAnsi="Times New Roman" w:cs="Times New Roman"/>
        </w:rPr>
        <w:t>Партнер 1 не несет ответственности за информацию, предоставленную Партнером 2 для размещения в Системе привилегий, на сайте и в приложении Партнера 1.</w:t>
      </w:r>
    </w:p>
    <w:p w14:paraId="642AB236" w14:textId="0B932640" w:rsidR="00C73C69" w:rsidRPr="00C73C69" w:rsidRDefault="00C73C69" w:rsidP="00A77BC0">
      <w:pPr>
        <w:pStyle w:val="a4"/>
        <w:numPr>
          <w:ilvl w:val="1"/>
          <w:numId w:val="1"/>
        </w:numPr>
        <w:spacing w:line="280" w:lineRule="exact"/>
        <w:ind w:left="0" w:firstLine="426"/>
        <w:jc w:val="both"/>
        <w:rPr>
          <w:rFonts w:ascii="Times New Roman" w:hAnsi="Times New Roman" w:cs="Times New Roman"/>
        </w:rPr>
      </w:pPr>
      <w:r w:rsidRPr="00C73C69">
        <w:rPr>
          <w:rFonts w:ascii="Times New Roman" w:hAnsi="Times New Roman" w:cs="Times New Roman"/>
        </w:rPr>
        <w:t>Партнер</w:t>
      </w:r>
      <w:r>
        <w:rPr>
          <w:rFonts w:ascii="Times New Roman" w:hAnsi="Times New Roman" w:cs="Times New Roman"/>
        </w:rPr>
        <w:t xml:space="preserve"> 2 </w:t>
      </w:r>
      <w:r w:rsidRPr="00C73C69">
        <w:rPr>
          <w:rFonts w:ascii="Times New Roman" w:hAnsi="Times New Roman" w:cs="Times New Roman"/>
        </w:rPr>
        <w:t>обязуется самостоятельно проверять и контролировать изменения в отношении предоставленных для размещения материалов (фото, видео, текст и т.д.) на предмет нарушения требований раздела VII Гражданского кодекса Российской Федерации.</w:t>
      </w:r>
    </w:p>
    <w:p w14:paraId="507D36A3" w14:textId="4ACD3682" w:rsidR="00C73C69" w:rsidRDefault="00C73C69" w:rsidP="00C73C69">
      <w:pPr>
        <w:pStyle w:val="a4"/>
        <w:numPr>
          <w:ilvl w:val="1"/>
          <w:numId w:val="1"/>
        </w:numPr>
        <w:spacing w:line="280" w:lineRule="exact"/>
        <w:ind w:left="0" w:firstLine="426"/>
        <w:jc w:val="both"/>
        <w:rPr>
          <w:rFonts w:ascii="Times New Roman" w:hAnsi="Times New Roman" w:cs="Times New Roman"/>
        </w:rPr>
      </w:pPr>
      <w:r w:rsidRPr="00C73C69">
        <w:rPr>
          <w:rFonts w:ascii="Times New Roman" w:hAnsi="Times New Roman" w:cs="Times New Roman"/>
        </w:rPr>
        <w:t>Партнер</w:t>
      </w:r>
      <w:r>
        <w:rPr>
          <w:rFonts w:ascii="Times New Roman" w:hAnsi="Times New Roman" w:cs="Times New Roman"/>
        </w:rPr>
        <w:t xml:space="preserve"> 2 </w:t>
      </w:r>
      <w:r w:rsidRPr="00C73C69">
        <w:rPr>
          <w:rFonts w:ascii="Times New Roman" w:hAnsi="Times New Roman" w:cs="Times New Roman"/>
        </w:rPr>
        <w:t xml:space="preserve">обязан возместить </w:t>
      </w:r>
      <w:r>
        <w:rPr>
          <w:rFonts w:ascii="Times New Roman" w:hAnsi="Times New Roman" w:cs="Times New Roman"/>
        </w:rPr>
        <w:t>Партнеру 1</w:t>
      </w:r>
      <w:r w:rsidRPr="00C73C69">
        <w:rPr>
          <w:rFonts w:ascii="Times New Roman" w:hAnsi="Times New Roman" w:cs="Times New Roman"/>
        </w:rPr>
        <w:t xml:space="preserve"> все понесенные убытки, в результате неправомерного использования интеллектуальной собственности и средств индивидуализации.</w:t>
      </w:r>
    </w:p>
    <w:p w14:paraId="68902B43" w14:textId="77777777" w:rsidR="00C73C69" w:rsidRPr="00C73C69" w:rsidRDefault="00C73C69" w:rsidP="00C73C69">
      <w:pPr>
        <w:pStyle w:val="a4"/>
        <w:spacing w:line="280" w:lineRule="exact"/>
        <w:ind w:left="426"/>
        <w:jc w:val="both"/>
        <w:rPr>
          <w:rFonts w:ascii="Times New Roman" w:hAnsi="Times New Roman" w:cs="Times New Roman"/>
        </w:rPr>
      </w:pPr>
    </w:p>
    <w:p w14:paraId="1ABBAA7E" w14:textId="77777777" w:rsidR="00722438" w:rsidRPr="00491D18" w:rsidRDefault="00722438" w:rsidP="00C73C69">
      <w:pPr>
        <w:pStyle w:val="a4"/>
        <w:numPr>
          <w:ilvl w:val="0"/>
          <w:numId w:val="1"/>
        </w:numPr>
        <w:spacing w:before="120" w:after="120" w:line="280" w:lineRule="exact"/>
        <w:ind w:left="0" w:firstLine="426"/>
        <w:contextualSpacing w:val="0"/>
        <w:rPr>
          <w:rFonts w:ascii="Times New Roman" w:hAnsi="Times New Roman" w:cs="Times New Roman"/>
          <w:b/>
          <w:bCs/>
        </w:rPr>
      </w:pPr>
      <w:r w:rsidRPr="00491D18">
        <w:rPr>
          <w:rFonts w:ascii="Times New Roman" w:hAnsi="Times New Roman" w:cs="Times New Roman"/>
          <w:b/>
          <w:bCs/>
        </w:rPr>
        <w:t>Порядок разрешения споров</w:t>
      </w:r>
    </w:p>
    <w:p w14:paraId="2C885201" w14:textId="77777777" w:rsidR="00722438" w:rsidRPr="00491D18" w:rsidRDefault="00722438" w:rsidP="00C73C69">
      <w:pPr>
        <w:pStyle w:val="a4"/>
        <w:numPr>
          <w:ilvl w:val="1"/>
          <w:numId w:val="1"/>
        </w:numPr>
        <w:spacing w:line="280" w:lineRule="exact"/>
        <w:ind w:left="0" w:firstLine="426"/>
        <w:contextualSpacing w:val="0"/>
        <w:jc w:val="both"/>
        <w:rPr>
          <w:rFonts w:ascii="Times New Roman" w:hAnsi="Times New Roman" w:cs="Times New Roman"/>
          <w:bCs/>
        </w:rPr>
      </w:pPr>
      <w:bookmarkStart w:id="1" w:name="_Ref321443581"/>
      <w:r w:rsidRPr="00491D18">
        <w:rPr>
          <w:rFonts w:ascii="Times New Roman" w:hAnsi="Times New Roman" w:cs="Times New Roman"/>
          <w:bCs/>
        </w:rPr>
        <w:lastRenderedPageBreak/>
        <w:t>Все споры, разногласия и претензии, которые могут возникнуть в связи с исполнением, расторжением или признанием недействительным Соглашения, Стороны будут стремиться решить путем переговоров. Сторона, у которой возникли претензии и/или разногласия, направляет другой Стороне сообщение с указанием возникших претензий и/или разногласий. Сообщение должно содержать суть предъявляемого требования и доказательства, подтверждающие требование.</w:t>
      </w:r>
    </w:p>
    <w:bookmarkEnd w:id="1"/>
    <w:p w14:paraId="26CA59C7" w14:textId="3FD88753" w:rsidR="00722438" w:rsidRPr="00491D18" w:rsidRDefault="00722438" w:rsidP="00C73C69">
      <w:pPr>
        <w:pStyle w:val="a4"/>
        <w:numPr>
          <w:ilvl w:val="1"/>
          <w:numId w:val="1"/>
        </w:numPr>
        <w:spacing w:line="280" w:lineRule="exact"/>
        <w:ind w:left="0" w:firstLine="426"/>
        <w:contextualSpacing w:val="0"/>
        <w:jc w:val="both"/>
        <w:rPr>
          <w:rFonts w:ascii="Times New Roman" w:hAnsi="Times New Roman" w:cs="Times New Roman"/>
        </w:rPr>
      </w:pPr>
      <w:r w:rsidRPr="00491D18">
        <w:rPr>
          <w:rFonts w:ascii="Times New Roman" w:hAnsi="Times New Roman" w:cs="Times New Roman"/>
          <w:color w:val="000000"/>
        </w:rPr>
        <w:t xml:space="preserve">В случае если ответ на сообщение не будет получен направившей сообщение Стороной в течение </w:t>
      </w:r>
      <w:r w:rsidR="00F07231">
        <w:rPr>
          <w:rFonts w:ascii="Times New Roman" w:hAnsi="Times New Roman" w:cs="Times New Roman"/>
          <w:color w:val="000000"/>
        </w:rPr>
        <w:t>10 (Десяти) рабочих дней с момента получения сообщения адресатом</w:t>
      </w:r>
      <w:r w:rsidRPr="00491D18">
        <w:rPr>
          <w:rFonts w:ascii="Times New Roman" w:hAnsi="Times New Roman" w:cs="Times New Roman"/>
          <w:color w:val="000000"/>
        </w:rPr>
        <w:t>, либо если Стороны не придут к соглашению по возникшим претензиям и/или разногласиям, спор подлежит рассмотрению Арбитражном суде города Москвы</w:t>
      </w:r>
      <w:r w:rsidRPr="00491D18">
        <w:rPr>
          <w:rFonts w:ascii="Times New Roman" w:hAnsi="Times New Roman" w:cs="Times New Roman"/>
        </w:rPr>
        <w:t>.</w:t>
      </w:r>
    </w:p>
    <w:p w14:paraId="3BE301A8" w14:textId="77777777" w:rsidR="00722438" w:rsidRPr="00491D18" w:rsidRDefault="00722438" w:rsidP="00C73C69">
      <w:pPr>
        <w:pStyle w:val="a4"/>
        <w:numPr>
          <w:ilvl w:val="0"/>
          <w:numId w:val="1"/>
        </w:numPr>
        <w:spacing w:before="120" w:after="120" w:line="280" w:lineRule="exact"/>
        <w:ind w:left="0" w:firstLine="426"/>
        <w:contextualSpacing w:val="0"/>
        <w:rPr>
          <w:rFonts w:ascii="Times New Roman" w:hAnsi="Times New Roman" w:cs="Times New Roman"/>
          <w:b/>
          <w:bCs/>
        </w:rPr>
      </w:pPr>
      <w:r w:rsidRPr="00491D18">
        <w:rPr>
          <w:rFonts w:ascii="Times New Roman" w:hAnsi="Times New Roman" w:cs="Times New Roman"/>
          <w:b/>
          <w:bCs/>
        </w:rPr>
        <w:t xml:space="preserve">Заключительные положения </w:t>
      </w:r>
    </w:p>
    <w:p w14:paraId="0EC3661F" w14:textId="78182857" w:rsidR="00722438" w:rsidRPr="00052ED5" w:rsidRDefault="00722438" w:rsidP="00052ED5">
      <w:pPr>
        <w:pStyle w:val="MediumGrid1-Accent21"/>
        <w:numPr>
          <w:ilvl w:val="1"/>
          <w:numId w:val="1"/>
        </w:numPr>
        <w:spacing w:line="280" w:lineRule="exact"/>
        <w:ind w:left="0" w:firstLine="426"/>
        <w:jc w:val="both"/>
        <w:rPr>
          <w:rFonts w:ascii="Times New Roman" w:hAnsi="Times New Roman"/>
        </w:rPr>
      </w:pPr>
      <w:r w:rsidRPr="00491D18">
        <w:rPr>
          <w:rFonts w:ascii="Times New Roman" w:hAnsi="Times New Roman"/>
        </w:rPr>
        <w:t>Соглашение считается заключенным с</w:t>
      </w:r>
      <w:bookmarkStart w:id="2" w:name="_Ref337282384"/>
      <w:r w:rsidR="00D53CB3">
        <w:rPr>
          <w:rFonts w:ascii="Times New Roman" w:hAnsi="Times New Roman"/>
        </w:rPr>
        <w:t xml:space="preserve"> момента подписания</w:t>
      </w:r>
      <w:r w:rsidR="00052ED5">
        <w:rPr>
          <w:rFonts w:ascii="Times New Roman" w:hAnsi="Times New Roman"/>
        </w:rPr>
        <w:t xml:space="preserve"> и действует в течение одного года</w:t>
      </w:r>
      <w:r w:rsidRPr="00491D18">
        <w:rPr>
          <w:rFonts w:ascii="Times New Roman" w:hAnsi="Times New Roman"/>
          <w:color w:val="000000" w:themeColor="text1"/>
        </w:rPr>
        <w:t>.</w:t>
      </w:r>
      <w:bookmarkEnd w:id="2"/>
      <w:r w:rsidRPr="00491D18">
        <w:rPr>
          <w:rFonts w:ascii="Times New Roman" w:hAnsi="Times New Roman"/>
        </w:rPr>
        <w:t xml:space="preserve"> </w:t>
      </w:r>
      <w:r w:rsidR="00052ED5">
        <w:rPr>
          <w:rFonts w:ascii="Times New Roman" w:hAnsi="Times New Roman"/>
        </w:rPr>
        <w:t xml:space="preserve">В случае </w:t>
      </w:r>
      <w:r w:rsidR="00052ED5" w:rsidRPr="00052ED5">
        <w:rPr>
          <w:rFonts w:ascii="Times New Roman" w:hAnsi="Times New Roman"/>
        </w:rPr>
        <w:t xml:space="preserve">отсутствие письменных заявлений </w:t>
      </w:r>
      <w:r w:rsidR="00052ED5">
        <w:rPr>
          <w:rFonts w:ascii="Times New Roman" w:hAnsi="Times New Roman"/>
        </w:rPr>
        <w:t>любой из сторон</w:t>
      </w:r>
      <w:r w:rsidR="00052ED5" w:rsidRPr="00052ED5">
        <w:rPr>
          <w:rFonts w:ascii="Times New Roman" w:hAnsi="Times New Roman"/>
        </w:rPr>
        <w:t xml:space="preserve"> об отказе от </w:t>
      </w:r>
      <w:r w:rsidR="00052ED5">
        <w:rPr>
          <w:rFonts w:ascii="Times New Roman" w:hAnsi="Times New Roman"/>
        </w:rPr>
        <w:t xml:space="preserve">продления срока действия Соглашения </w:t>
      </w:r>
      <w:r w:rsidR="00052ED5" w:rsidRPr="00052ED5">
        <w:rPr>
          <w:rFonts w:ascii="Times New Roman" w:hAnsi="Times New Roman"/>
        </w:rPr>
        <w:t xml:space="preserve">на новый срок, </w:t>
      </w:r>
      <w:r w:rsidR="00052ED5">
        <w:rPr>
          <w:rFonts w:ascii="Times New Roman" w:hAnsi="Times New Roman"/>
        </w:rPr>
        <w:t>Соглашение считается</w:t>
      </w:r>
      <w:r w:rsidR="00052ED5" w:rsidRPr="00052ED5">
        <w:rPr>
          <w:rFonts w:ascii="Times New Roman" w:hAnsi="Times New Roman"/>
        </w:rPr>
        <w:t xml:space="preserve"> пролонгирова</w:t>
      </w:r>
      <w:r w:rsidR="00052ED5">
        <w:rPr>
          <w:rFonts w:ascii="Times New Roman" w:hAnsi="Times New Roman"/>
        </w:rPr>
        <w:t xml:space="preserve">нным на новый </w:t>
      </w:r>
      <w:r w:rsidR="00052ED5" w:rsidRPr="00052ED5">
        <w:rPr>
          <w:rFonts w:ascii="Times New Roman" w:hAnsi="Times New Roman"/>
        </w:rPr>
        <w:t xml:space="preserve">срок действия настоящего </w:t>
      </w:r>
      <w:r w:rsidR="00052ED5">
        <w:rPr>
          <w:rFonts w:ascii="Times New Roman" w:hAnsi="Times New Roman"/>
        </w:rPr>
        <w:t>Соглашения (на один год).</w:t>
      </w:r>
    </w:p>
    <w:p w14:paraId="6DC2CD1C" w14:textId="77777777" w:rsidR="00722438" w:rsidRPr="00491D18" w:rsidRDefault="00722438" w:rsidP="00C73C69">
      <w:pPr>
        <w:pStyle w:val="MediumGrid1-Accent21"/>
        <w:numPr>
          <w:ilvl w:val="1"/>
          <w:numId w:val="1"/>
        </w:numPr>
        <w:spacing w:line="280" w:lineRule="exact"/>
        <w:ind w:left="0" w:firstLine="426"/>
        <w:jc w:val="both"/>
        <w:rPr>
          <w:rFonts w:ascii="Times New Roman" w:hAnsi="Times New Roman"/>
        </w:rPr>
      </w:pPr>
      <w:r w:rsidRPr="00491D18">
        <w:rPr>
          <w:rFonts w:ascii="Times New Roman" w:hAnsi="Times New Roman"/>
        </w:rPr>
        <w:t>Стороны признают, что все уведомления, сообщения, соглашения, документы и письма, направленные с использованием уполномоченных адресов электронной почты, считаются направленными и подписанными Сторонами. Уполномоченными адресами электронной почты Сторон признаются:</w:t>
      </w:r>
    </w:p>
    <w:p w14:paraId="1BD027CC" w14:textId="2939258E" w:rsidR="00624EFB" w:rsidRDefault="00722438" w:rsidP="00DE1D79">
      <w:pPr>
        <w:pStyle w:val="MediumGrid1-Accent21"/>
        <w:numPr>
          <w:ilvl w:val="2"/>
          <w:numId w:val="1"/>
        </w:numPr>
        <w:spacing w:line="280" w:lineRule="exact"/>
        <w:ind w:left="0" w:firstLine="426"/>
        <w:jc w:val="both"/>
        <w:rPr>
          <w:rFonts w:ascii="Times New Roman" w:hAnsi="Times New Roman"/>
        </w:rPr>
      </w:pPr>
      <w:r w:rsidRPr="00624EFB">
        <w:rPr>
          <w:rFonts w:ascii="Times New Roman" w:hAnsi="Times New Roman"/>
        </w:rPr>
        <w:t xml:space="preserve">для </w:t>
      </w:r>
      <w:r w:rsidR="00C73C69">
        <w:rPr>
          <w:rFonts w:ascii="Times New Roman" w:hAnsi="Times New Roman"/>
        </w:rPr>
        <w:t>Партнера 1</w:t>
      </w:r>
      <w:r w:rsidRPr="008A1F74">
        <w:rPr>
          <w:rFonts w:ascii="Times New Roman" w:hAnsi="Times New Roman"/>
        </w:rPr>
        <w:t>:</w:t>
      </w:r>
      <w:r w:rsidR="008A1F74" w:rsidRPr="008A1F74">
        <w:rPr>
          <w:rFonts w:ascii="Times New Roman" w:hAnsi="Times New Roman"/>
        </w:rPr>
        <w:t xml:space="preserve"> </w:t>
      </w:r>
      <w:hyperlink r:id="rId9" w:history="1">
        <w:r w:rsidR="00D00A66" w:rsidRPr="003F2238">
          <w:rPr>
            <w:rStyle w:val="a7"/>
            <w:rFonts w:ascii="Times New Roman" w:hAnsi="Times New Roman"/>
          </w:rPr>
          <w:t>office@profplus.info</w:t>
        </w:r>
      </w:hyperlink>
      <w:r w:rsidR="00D00A66" w:rsidRPr="00D00A66">
        <w:rPr>
          <w:rFonts w:ascii="Times New Roman" w:hAnsi="Times New Roman"/>
        </w:rPr>
        <w:t xml:space="preserve"> </w:t>
      </w:r>
    </w:p>
    <w:p w14:paraId="706E4F7B" w14:textId="52A1F65B" w:rsidR="00722438" w:rsidRPr="00624EFB" w:rsidRDefault="00722438" w:rsidP="00DE1D79">
      <w:pPr>
        <w:pStyle w:val="MediumGrid1-Accent21"/>
        <w:numPr>
          <w:ilvl w:val="2"/>
          <w:numId w:val="1"/>
        </w:numPr>
        <w:spacing w:line="280" w:lineRule="exact"/>
        <w:ind w:left="0" w:firstLine="426"/>
        <w:jc w:val="both"/>
        <w:rPr>
          <w:rFonts w:ascii="Times New Roman" w:hAnsi="Times New Roman"/>
        </w:rPr>
      </w:pPr>
      <w:r w:rsidRPr="00624EFB">
        <w:rPr>
          <w:rFonts w:ascii="Times New Roman" w:hAnsi="Times New Roman"/>
        </w:rPr>
        <w:t xml:space="preserve">для </w:t>
      </w:r>
      <w:r w:rsidR="00C73C69">
        <w:rPr>
          <w:rFonts w:ascii="Times New Roman" w:hAnsi="Times New Roman"/>
        </w:rPr>
        <w:t xml:space="preserve">Партнера </w:t>
      </w:r>
      <w:proofErr w:type="gramStart"/>
      <w:r w:rsidR="00C73C69">
        <w:rPr>
          <w:rFonts w:ascii="Times New Roman" w:hAnsi="Times New Roman"/>
        </w:rPr>
        <w:t>2:_</w:t>
      </w:r>
      <w:proofErr w:type="gramEnd"/>
      <w:r w:rsidR="00C73C69">
        <w:rPr>
          <w:rFonts w:ascii="Times New Roman" w:hAnsi="Times New Roman"/>
        </w:rPr>
        <w:t>_________</w:t>
      </w:r>
      <w:r w:rsidR="007746F7" w:rsidRPr="008649B7">
        <w:rPr>
          <w:rFonts w:ascii="Times New Roman" w:hAnsi="Times New Roman"/>
          <w:color w:val="000000" w:themeColor="text1"/>
        </w:rPr>
        <w:t xml:space="preserve"> </w:t>
      </w:r>
    </w:p>
    <w:p w14:paraId="52EC179F" w14:textId="77777777" w:rsidR="00722438" w:rsidRPr="00491D18" w:rsidRDefault="00722438" w:rsidP="00DE1D79">
      <w:pPr>
        <w:pStyle w:val="a4"/>
        <w:numPr>
          <w:ilvl w:val="1"/>
          <w:numId w:val="1"/>
        </w:numPr>
        <w:spacing w:line="280" w:lineRule="exact"/>
        <w:ind w:left="0" w:firstLine="426"/>
        <w:contextualSpacing w:val="0"/>
        <w:jc w:val="both"/>
        <w:rPr>
          <w:rFonts w:ascii="Times New Roman" w:hAnsi="Times New Roman" w:cs="Times New Roman"/>
          <w:b/>
        </w:rPr>
      </w:pPr>
      <w:r w:rsidRPr="00491D18">
        <w:rPr>
          <w:rFonts w:ascii="Times New Roman" w:hAnsi="Times New Roman" w:cs="Times New Roman"/>
        </w:rPr>
        <w:t>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14:paraId="46530501" w14:textId="1A9A7F97" w:rsidR="00722438" w:rsidRPr="00052ED5" w:rsidRDefault="00722438" w:rsidP="00C73C69">
      <w:pPr>
        <w:pStyle w:val="a4"/>
        <w:numPr>
          <w:ilvl w:val="1"/>
          <w:numId w:val="1"/>
        </w:numPr>
        <w:spacing w:line="280" w:lineRule="exact"/>
        <w:ind w:left="0" w:firstLine="426"/>
        <w:contextualSpacing w:val="0"/>
        <w:jc w:val="both"/>
        <w:rPr>
          <w:rFonts w:ascii="Times New Roman" w:hAnsi="Times New Roman" w:cs="Times New Roman"/>
          <w:b/>
        </w:rPr>
      </w:pPr>
      <w:r w:rsidRPr="00491D18">
        <w:rPr>
          <w:rFonts w:ascii="Times New Roman" w:hAnsi="Times New Roman" w:cs="Times New Roman"/>
        </w:rPr>
        <w:t>Во всем остальном, что не урегулировано Соглашением, Стороны руководствуются действующим законодательством Российской Федерации</w:t>
      </w:r>
      <w:r w:rsidR="00052ED5">
        <w:rPr>
          <w:rFonts w:ascii="Times New Roman" w:hAnsi="Times New Roman" w:cs="Times New Roman"/>
        </w:rPr>
        <w:t>.</w:t>
      </w:r>
    </w:p>
    <w:p w14:paraId="20270427" w14:textId="77777777" w:rsidR="00052ED5" w:rsidRPr="00052ED5" w:rsidRDefault="00052ED5" w:rsidP="00052ED5">
      <w:pPr>
        <w:spacing w:before="120" w:after="120" w:line="280" w:lineRule="exact"/>
        <w:ind w:left="360"/>
        <w:jc w:val="both"/>
        <w:rPr>
          <w:b/>
        </w:rPr>
      </w:pPr>
    </w:p>
    <w:p w14:paraId="79F3D3D2" w14:textId="6A6AD980" w:rsidR="00722438" w:rsidRPr="00E64155" w:rsidRDefault="00722438" w:rsidP="00052ED5">
      <w:pPr>
        <w:pStyle w:val="a4"/>
        <w:numPr>
          <w:ilvl w:val="0"/>
          <w:numId w:val="1"/>
        </w:numPr>
        <w:spacing w:before="120" w:after="120" w:line="280" w:lineRule="exact"/>
        <w:ind w:left="0" w:firstLine="426"/>
        <w:contextualSpacing w:val="0"/>
        <w:jc w:val="both"/>
        <w:rPr>
          <w:rFonts w:ascii="Times New Roman" w:hAnsi="Times New Roman" w:cs="Times New Roman"/>
          <w:b/>
        </w:rPr>
      </w:pPr>
      <w:r w:rsidRPr="00E64155">
        <w:rPr>
          <w:rFonts w:ascii="Times New Roman" w:hAnsi="Times New Roman" w:cs="Times New Roman"/>
          <w:b/>
        </w:rPr>
        <w:t>Подписи Сторон</w:t>
      </w:r>
    </w:p>
    <w:tbl>
      <w:tblPr>
        <w:tblW w:w="9990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4990"/>
        <w:gridCol w:w="5000"/>
      </w:tblGrid>
      <w:tr w:rsidR="00722438" w:rsidRPr="002C2444" w14:paraId="28BAFCA1" w14:textId="77777777" w:rsidTr="00FF7B10">
        <w:trPr>
          <w:trHeight w:val="1609"/>
        </w:trPr>
        <w:tc>
          <w:tcPr>
            <w:tcW w:w="4990" w:type="dxa"/>
          </w:tcPr>
          <w:p w14:paraId="3A53ACC4" w14:textId="0942CC34" w:rsidR="00A63BEC" w:rsidRPr="00444BF9" w:rsidRDefault="00052ED5" w:rsidP="00491D18">
            <w:pPr>
              <w:tabs>
                <w:tab w:val="left" w:pos="3108"/>
              </w:tabs>
              <w:suppressAutoHyphens/>
              <w:spacing w:before="120" w:after="120" w:line="280" w:lineRule="exact"/>
              <w:jc w:val="both"/>
              <w:rPr>
                <w:b/>
              </w:rPr>
            </w:pPr>
            <w:r w:rsidRPr="00444BF9">
              <w:rPr>
                <w:b/>
              </w:rPr>
              <w:t>Партнер 1</w:t>
            </w:r>
          </w:p>
          <w:p w14:paraId="6A8F6CBD" w14:textId="77777777" w:rsidR="00052ED5" w:rsidRPr="00052ED5" w:rsidRDefault="00052ED5" w:rsidP="00052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color w:val="000000"/>
                <w:u w:color="000000"/>
                <w:bdr w:val="nil"/>
              </w:rPr>
            </w:pPr>
            <w:r w:rsidRPr="00052ED5">
              <w:rPr>
                <w:color w:val="000000"/>
                <w:u w:color="000000"/>
                <w:bdr w:val="nil"/>
              </w:rPr>
              <w:t>ООО «Центр цифровых технологий»</w:t>
            </w:r>
          </w:p>
          <w:p w14:paraId="1B4B7C82" w14:textId="10BD11CD" w:rsidR="00052ED5" w:rsidRPr="00052ED5" w:rsidRDefault="00052ED5" w:rsidP="00052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/>
                <w:color w:val="000000"/>
                <w:u w:color="000000"/>
                <w:bdr w:val="nil"/>
              </w:rPr>
            </w:pPr>
            <w:r w:rsidRPr="00052ED5">
              <w:rPr>
                <w:rFonts w:eastAsia="Arial"/>
                <w:color w:val="000000"/>
                <w:u w:color="000000"/>
                <w:bdr w:val="nil"/>
              </w:rPr>
              <w:t xml:space="preserve">Адрес: </w:t>
            </w:r>
            <w:r w:rsidR="00311C0C" w:rsidRPr="00311C0C">
              <w:rPr>
                <w:rFonts w:eastAsia="Arial"/>
                <w:color w:val="000000"/>
                <w:u w:color="000000"/>
                <w:bdr w:val="nil"/>
              </w:rPr>
              <w:t xml:space="preserve">199004, город Санкт-Петербург, линия 2-Я В.О., д. 33 литера Б, </w:t>
            </w:r>
            <w:proofErr w:type="gramStart"/>
            <w:r w:rsidR="00311C0C" w:rsidRPr="00311C0C">
              <w:rPr>
                <w:rFonts w:eastAsia="Arial"/>
                <w:color w:val="000000"/>
                <w:u w:color="000000"/>
                <w:bdr w:val="nil"/>
              </w:rPr>
              <w:t>пом</w:t>
            </w:r>
            <w:r w:rsidR="00311C0C">
              <w:rPr>
                <w:rFonts w:eastAsia="Arial"/>
                <w:color w:val="000000"/>
                <w:u w:color="000000"/>
                <w:bdr w:val="nil"/>
              </w:rPr>
              <w:t>.</w:t>
            </w:r>
            <w:r w:rsidR="00311C0C" w:rsidRPr="00311C0C">
              <w:rPr>
                <w:rFonts w:eastAsia="Arial"/>
                <w:color w:val="000000"/>
                <w:u w:color="000000"/>
                <w:bdr w:val="nil"/>
              </w:rPr>
              <w:t>.</w:t>
            </w:r>
            <w:proofErr w:type="gramEnd"/>
            <w:r w:rsidR="00311C0C" w:rsidRPr="00311C0C">
              <w:rPr>
                <w:rFonts w:eastAsia="Arial"/>
                <w:color w:val="000000"/>
                <w:u w:color="000000"/>
                <w:bdr w:val="nil"/>
              </w:rPr>
              <w:t xml:space="preserve"> 5-н по</w:t>
            </w:r>
            <w:r w:rsidR="00311C0C">
              <w:rPr>
                <w:rFonts w:eastAsia="Arial"/>
                <w:color w:val="000000"/>
                <w:u w:color="000000"/>
                <w:bdr w:val="nil"/>
              </w:rPr>
              <w:t>м</w:t>
            </w:r>
            <w:r w:rsidR="00311C0C" w:rsidRPr="00311C0C">
              <w:rPr>
                <w:rFonts w:eastAsia="Arial"/>
                <w:color w:val="000000"/>
                <w:u w:color="000000"/>
                <w:bdr w:val="nil"/>
              </w:rPr>
              <w:t>. 19</w:t>
            </w:r>
          </w:p>
          <w:p w14:paraId="6B208A2E" w14:textId="680C69F2" w:rsidR="00052ED5" w:rsidRPr="00052ED5" w:rsidRDefault="00052ED5" w:rsidP="00052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/>
                <w:color w:val="000000"/>
                <w:u w:color="000000"/>
                <w:bdr w:val="nil"/>
              </w:rPr>
            </w:pPr>
            <w:r w:rsidRPr="00052ED5">
              <w:rPr>
                <w:rFonts w:eastAsia="Arial"/>
                <w:color w:val="000000"/>
                <w:u w:color="000000"/>
                <w:bdr w:val="nil"/>
              </w:rPr>
              <w:t>ОГРН: 1197847037475</w:t>
            </w:r>
            <w:r>
              <w:rPr>
                <w:rFonts w:eastAsia="Arial"/>
                <w:color w:val="000000"/>
                <w:u w:color="000000"/>
                <w:bdr w:val="nil"/>
              </w:rPr>
              <w:t xml:space="preserve"> </w:t>
            </w:r>
            <w:r w:rsidRPr="00052ED5">
              <w:rPr>
                <w:rFonts w:eastAsia="Arial"/>
                <w:color w:val="000000"/>
                <w:u w:color="000000"/>
                <w:bdr w:val="nil"/>
              </w:rPr>
              <w:t>ИНН: 7838084650</w:t>
            </w:r>
          </w:p>
          <w:p w14:paraId="5A61EC3D" w14:textId="77777777" w:rsidR="00052ED5" w:rsidRPr="00052ED5" w:rsidRDefault="00052ED5" w:rsidP="00052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/>
                <w:color w:val="000000"/>
                <w:u w:color="000000"/>
                <w:bdr w:val="nil"/>
              </w:rPr>
            </w:pPr>
            <w:r w:rsidRPr="00052ED5">
              <w:rPr>
                <w:rFonts w:eastAsia="Arial"/>
                <w:color w:val="000000"/>
                <w:u w:color="000000"/>
                <w:bdr w:val="nil"/>
              </w:rPr>
              <w:t xml:space="preserve">КПП: 783801001 </w:t>
            </w:r>
          </w:p>
          <w:p w14:paraId="0C945B66" w14:textId="6490B001" w:rsidR="00052ED5" w:rsidRPr="00052ED5" w:rsidRDefault="00052ED5" w:rsidP="00052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/>
                <w:color w:val="000000"/>
                <w:highlight w:val="white"/>
                <w:u w:color="000000"/>
                <w:bdr w:val="nil"/>
              </w:rPr>
            </w:pPr>
            <w:r w:rsidRPr="00052ED5">
              <w:rPr>
                <w:rFonts w:eastAsia="Arial"/>
                <w:color w:val="000000"/>
                <w:u w:color="000000"/>
                <w:bdr w:val="nil"/>
              </w:rPr>
              <w:t>АО "ТИНЬКОФФ БАНК"</w:t>
            </w:r>
            <w:r>
              <w:rPr>
                <w:rFonts w:eastAsia="Arial"/>
                <w:color w:val="000000"/>
                <w:u w:color="000000"/>
                <w:bdr w:val="nil"/>
              </w:rPr>
              <w:t xml:space="preserve"> </w:t>
            </w:r>
            <w:proofErr w:type="gramStart"/>
            <w:r w:rsidRPr="00052ED5">
              <w:rPr>
                <w:rFonts w:eastAsia="Arial"/>
                <w:color w:val="000000"/>
                <w:u w:color="000000"/>
                <w:bdr w:val="nil"/>
              </w:rPr>
              <w:t xml:space="preserve">БИК </w:t>
            </w:r>
            <w:r w:rsidRPr="00052ED5">
              <w:rPr>
                <w:color w:val="000000"/>
                <w:u w:color="000000"/>
                <w:bdr w:val="nil"/>
              </w:rPr>
              <w:t xml:space="preserve"> </w:t>
            </w:r>
            <w:r w:rsidRPr="00052ED5">
              <w:rPr>
                <w:rFonts w:eastAsia="Arial"/>
                <w:color w:val="000000"/>
                <w:u w:color="000000"/>
                <w:bdr w:val="nil"/>
              </w:rPr>
              <w:t>04</w:t>
            </w:r>
            <w:bookmarkStart w:id="3" w:name="_GoBack"/>
            <w:bookmarkEnd w:id="3"/>
            <w:r w:rsidRPr="00052ED5">
              <w:rPr>
                <w:rFonts w:eastAsia="Arial"/>
                <w:color w:val="000000"/>
                <w:u w:color="000000"/>
                <w:bdr w:val="nil"/>
              </w:rPr>
              <w:t>4525974</w:t>
            </w:r>
            <w:proofErr w:type="gramEnd"/>
          </w:p>
          <w:p w14:paraId="32831007" w14:textId="77777777" w:rsidR="00052ED5" w:rsidRPr="00052ED5" w:rsidRDefault="00052ED5" w:rsidP="00052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/>
                <w:color w:val="000000"/>
                <w:highlight w:val="white"/>
                <w:u w:color="000000"/>
                <w:bdr w:val="nil"/>
              </w:rPr>
            </w:pPr>
            <w:r w:rsidRPr="00052ED5">
              <w:rPr>
                <w:rFonts w:eastAsia="Arial"/>
                <w:color w:val="000000"/>
                <w:u w:color="000000"/>
                <w:bdr w:val="nil"/>
              </w:rPr>
              <w:t>Р/</w:t>
            </w:r>
            <w:proofErr w:type="gramStart"/>
            <w:r w:rsidRPr="00052ED5">
              <w:rPr>
                <w:rFonts w:eastAsia="Arial"/>
                <w:color w:val="000000"/>
                <w:u w:color="000000"/>
                <w:bdr w:val="nil"/>
              </w:rPr>
              <w:t xml:space="preserve">с </w:t>
            </w:r>
            <w:r w:rsidRPr="00052ED5">
              <w:rPr>
                <w:color w:val="000000"/>
                <w:u w:color="000000"/>
                <w:bdr w:val="nil"/>
              </w:rPr>
              <w:t xml:space="preserve"> </w:t>
            </w:r>
            <w:r w:rsidRPr="00052ED5">
              <w:rPr>
                <w:rFonts w:eastAsia="Arial"/>
                <w:color w:val="000000"/>
                <w:u w:color="000000"/>
                <w:bdr w:val="nil"/>
              </w:rPr>
              <w:t>40702810610001159087</w:t>
            </w:r>
            <w:proofErr w:type="gramEnd"/>
          </w:p>
          <w:p w14:paraId="690AAA51" w14:textId="485196FC" w:rsidR="00052ED5" w:rsidRDefault="00052ED5" w:rsidP="00052ED5">
            <w:pPr>
              <w:contextualSpacing/>
              <w:rPr>
                <w:rFonts w:eastAsia="Arial"/>
                <w:color w:val="000000"/>
                <w:u w:color="000000"/>
                <w:lang w:eastAsia="en-US"/>
              </w:rPr>
            </w:pPr>
            <w:r w:rsidRPr="00052ED5">
              <w:rPr>
                <w:rFonts w:eastAsia="Arial"/>
                <w:color w:val="000000"/>
                <w:u w:color="000000"/>
                <w:lang w:eastAsia="en-US"/>
              </w:rPr>
              <w:t>К/</w:t>
            </w:r>
            <w:proofErr w:type="gramStart"/>
            <w:r w:rsidRPr="00052ED5">
              <w:rPr>
                <w:rFonts w:eastAsia="Arial"/>
                <w:color w:val="000000"/>
                <w:u w:color="000000"/>
                <w:lang w:eastAsia="en-US"/>
              </w:rPr>
              <w:t xml:space="preserve">с </w:t>
            </w:r>
            <w:r w:rsidRPr="00052ED5">
              <w:rPr>
                <w:rFonts w:ascii="Helvetica Neue" w:eastAsia="Helvetica Neue" w:hAnsi="Helvetica Neue"/>
                <w:sz w:val="22"/>
                <w:szCs w:val="22"/>
                <w:u w:color="000000"/>
                <w:lang w:eastAsia="en-US"/>
              </w:rPr>
              <w:t xml:space="preserve"> </w:t>
            </w:r>
            <w:r w:rsidRPr="00052ED5">
              <w:rPr>
                <w:rFonts w:eastAsia="Arial"/>
                <w:color w:val="000000"/>
                <w:u w:color="000000"/>
                <w:lang w:eastAsia="en-US"/>
              </w:rPr>
              <w:t>30101810145250000974</w:t>
            </w:r>
            <w:proofErr w:type="gramEnd"/>
          </w:p>
          <w:p w14:paraId="7D1A2E90" w14:textId="77777777" w:rsidR="00052ED5" w:rsidRPr="00052ED5" w:rsidRDefault="00052ED5" w:rsidP="00052ED5">
            <w:pPr>
              <w:contextualSpacing/>
              <w:rPr>
                <w:rFonts w:eastAsia="Arial"/>
                <w:color w:val="000000"/>
                <w:u w:color="000000"/>
                <w:lang w:eastAsia="en-US"/>
              </w:rPr>
            </w:pPr>
          </w:p>
          <w:p w14:paraId="5934D418" w14:textId="77777777" w:rsidR="00052ED5" w:rsidRPr="00052ED5" w:rsidRDefault="00052ED5" w:rsidP="00052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color w:val="000000"/>
                <w:u w:color="000000"/>
                <w:bdr w:val="nil"/>
              </w:rPr>
            </w:pPr>
            <w:r w:rsidRPr="00052ED5">
              <w:rPr>
                <w:color w:val="000000"/>
                <w:u w:color="000000"/>
                <w:bdr w:val="nil"/>
              </w:rPr>
              <w:t>Директор</w:t>
            </w:r>
          </w:p>
          <w:p w14:paraId="5AB9816C" w14:textId="77777777" w:rsidR="00052ED5" w:rsidRPr="00052ED5" w:rsidRDefault="00052ED5" w:rsidP="00052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color w:val="000000"/>
                <w:u w:color="000000"/>
                <w:bdr w:val="nil"/>
              </w:rPr>
            </w:pPr>
            <w:r w:rsidRPr="00052ED5">
              <w:rPr>
                <w:color w:val="000000"/>
                <w:u w:color="000000"/>
                <w:bdr w:val="nil"/>
              </w:rPr>
              <w:t>_________________/Петров Н.В./</w:t>
            </w:r>
          </w:p>
          <w:p w14:paraId="19A6EADF" w14:textId="77777777" w:rsidR="00052ED5" w:rsidRPr="00052ED5" w:rsidRDefault="00052ED5" w:rsidP="00052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color w:val="000000"/>
                <w:u w:color="000000"/>
                <w:bdr w:val="nil"/>
              </w:rPr>
            </w:pPr>
          </w:p>
          <w:p w14:paraId="4051E1F5" w14:textId="338D304C" w:rsidR="00052ED5" w:rsidRPr="002C2444" w:rsidRDefault="00052ED5" w:rsidP="00052ED5">
            <w:pPr>
              <w:tabs>
                <w:tab w:val="left" w:pos="3108"/>
              </w:tabs>
              <w:suppressAutoHyphens/>
              <w:spacing w:before="120" w:after="120" w:line="280" w:lineRule="exact"/>
              <w:jc w:val="both"/>
            </w:pPr>
            <w:r w:rsidRPr="00052ED5">
              <w:rPr>
                <w:color w:val="000000"/>
                <w:u w:color="000000"/>
                <w:bdr w:val="nil"/>
              </w:rPr>
              <w:t>«__» ____ 2024 г</w:t>
            </w:r>
          </w:p>
        </w:tc>
        <w:tc>
          <w:tcPr>
            <w:tcW w:w="5000" w:type="dxa"/>
          </w:tcPr>
          <w:p w14:paraId="6E620763" w14:textId="16385EE5" w:rsidR="00722438" w:rsidRPr="00444BF9" w:rsidRDefault="00052ED5" w:rsidP="00A63BEC">
            <w:pPr>
              <w:suppressAutoHyphens/>
              <w:spacing w:before="120" w:after="120" w:line="280" w:lineRule="exact"/>
              <w:jc w:val="both"/>
              <w:rPr>
                <w:b/>
              </w:rPr>
            </w:pPr>
            <w:r w:rsidRPr="00444BF9">
              <w:rPr>
                <w:b/>
              </w:rPr>
              <w:t>Партнер 2</w:t>
            </w:r>
          </w:p>
          <w:p w14:paraId="2FC16135" w14:textId="5073326B" w:rsidR="00052ED5" w:rsidRPr="00444BF9" w:rsidRDefault="00052ED5" w:rsidP="00A63BEC">
            <w:pPr>
              <w:suppressAutoHyphens/>
              <w:spacing w:before="120" w:after="120" w:line="280" w:lineRule="exact"/>
              <w:jc w:val="both"/>
              <w:rPr>
                <w:b/>
              </w:rPr>
            </w:pPr>
          </w:p>
        </w:tc>
      </w:tr>
    </w:tbl>
    <w:p w14:paraId="5CE18465" w14:textId="77777777" w:rsidR="00052ED5" w:rsidRDefault="00052ED5" w:rsidP="000017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mbria" w:eastAsia="Cambria" w:hAnsi="Cambria" w:cs="Cambria"/>
          <w:b/>
          <w:color w:val="000000"/>
          <w:sz w:val="20"/>
          <w:szCs w:val="20"/>
        </w:rPr>
        <w:sectPr w:rsidR="00052ED5" w:rsidSect="001C631A">
          <w:headerReference w:type="default" r:id="rId10"/>
          <w:footerReference w:type="default" r:id="rId11"/>
          <w:type w:val="continuous"/>
          <w:pgSz w:w="11906" w:h="16838"/>
          <w:pgMar w:top="516" w:right="567" w:bottom="794" w:left="1304" w:header="425" w:footer="624" w:gutter="0"/>
          <w:cols w:space="708"/>
          <w:docGrid w:linePitch="360"/>
        </w:sectPr>
      </w:pPr>
    </w:p>
    <w:p w14:paraId="7BA56F5F" w14:textId="77777777" w:rsidR="00052ED5" w:rsidRDefault="000017F1" w:rsidP="00052ED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C2444"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Приложение № 1 к Соглашению о сотрудничестве</w:t>
      </w:r>
    </w:p>
    <w:p w14:paraId="58EA845C" w14:textId="5E4E2AB2" w:rsidR="000017F1" w:rsidRPr="002C2444" w:rsidRDefault="000017F1" w:rsidP="00052ED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 w:rsidRPr="002C2444">
        <w:rPr>
          <w:rFonts w:ascii="Cambria" w:eastAsia="Cambria" w:hAnsi="Cambria" w:cs="Cambria"/>
          <w:b/>
          <w:color w:val="000000"/>
          <w:sz w:val="20"/>
          <w:szCs w:val="20"/>
        </w:rPr>
        <w:t xml:space="preserve"> №</w:t>
      </w:r>
      <w:r w:rsidR="00052ED5">
        <w:rPr>
          <w:rFonts w:ascii="Cambria" w:eastAsia="Cambria" w:hAnsi="Cambria" w:cs="Cambria"/>
          <w:b/>
          <w:color w:val="000000"/>
          <w:sz w:val="20"/>
          <w:szCs w:val="20"/>
        </w:rPr>
        <w:t>_____</w:t>
      </w:r>
      <w:r w:rsidR="002C2444">
        <w:rPr>
          <w:b/>
        </w:rPr>
        <w:t xml:space="preserve"> </w:t>
      </w:r>
      <w:r w:rsidRPr="002C2444">
        <w:rPr>
          <w:rFonts w:ascii="Cambria" w:eastAsia="Cambria" w:hAnsi="Cambria" w:cs="Cambria"/>
          <w:b/>
          <w:color w:val="000000"/>
          <w:sz w:val="20"/>
          <w:szCs w:val="20"/>
        </w:rPr>
        <w:t>от «</w:t>
      </w:r>
      <w:r w:rsidR="00052ED5">
        <w:rPr>
          <w:rFonts w:ascii="Cambria" w:eastAsia="Cambria" w:hAnsi="Cambria" w:cs="Cambria"/>
          <w:b/>
          <w:color w:val="000000"/>
          <w:sz w:val="20"/>
          <w:szCs w:val="20"/>
        </w:rPr>
        <w:t>___</w:t>
      </w:r>
      <w:r w:rsidRPr="002C2444">
        <w:rPr>
          <w:rFonts w:ascii="Cambria" w:eastAsia="Cambria" w:hAnsi="Cambria" w:cs="Cambria"/>
          <w:b/>
          <w:color w:val="000000"/>
          <w:sz w:val="20"/>
          <w:szCs w:val="20"/>
        </w:rPr>
        <w:t xml:space="preserve">» </w:t>
      </w:r>
      <w:r w:rsidR="00052ED5">
        <w:rPr>
          <w:rFonts w:ascii="Cambria" w:eastAsia="Cambria" w:hAnsi="Cambria" w:cs="Cambria"/>
          <w:b/>
          <w:color w:val="000000"/>
          <w:sz w:val="20"/>
          <w:szCs w:val="20"/>
        </w:rPr>
        <w:t>________________</w:t>
      </w:r>
      <w:r w:rsidRPr="002C2444">
        <w:rPr>
          <w:rFonts w:ascii="Cambria" w:eastAsia="Cambria" w:hAnsi="Cambria" w:cs="Cambria"/>
          <w:b/>
          <w:color w:val="000000"/>
          <w:sz w:val="20"/>
          <w:szCs w:val="20"/>
        </w:rPr>
        <w:t>202</w:t>
      </w:r>
      <w:r w:rsidR="00052ED5">
        <w:rPr>
          <w:rFonts w:ascii="Cambria" w:eastAsia="Cambria" w:hAnsi="Cambria" w:cs="Cambria"/>
          <w:b/>
          <w:color w:val="000000"/>
          <w:sz w:val="20"/>
          <w:szCs w:val="20"/>
        </w:rPr>
        <w:t>4</w:t>
      </w:r>
      <w:r w:rsidRPr="002C2444">
        <w:rPr>
          <w:rFonts w:ascii="Cambria" w:eastAsia="Cambria" w:hAnsi="Cambria" w:cs="Cambria"/>
          <w:b/>
          <w:color w:val="000000"/>
          <w:sz w:val="20"/>
          <w:szCs w:val="20"/>
        </w:rPr>
        <w:t>г.</w:t>
      </w:r>
    </w:p>
    <w:p w14:paraId="37E497DC" w14:textId="77777777" w:rsidR="000017F1" w:rsidRDefault="000017F1" w:rsidP="00001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18"/>
          <w:szCs w:val="18"/>
        </w:rPr>
      </w:pPr>
    </w:p>
    <w:p w14:paraId="6E6C0987" w14:textId="427CF90A" w:rsidR="000017F1" w:rsidRDefault="000017F1" w:rsidP="00001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 w:rsidRPr="002C2444">
        <w:rPr>
          <w:rFonts w:ascii="Cambria" w:eastAsia="Cambria" w:hAnsi="Cambria" w:cs="Cambria"/>
          <w:b/>
          <w:color w:val="000000"/>
        </w:rPr>
        <w:t xml:space="preserve">Заявка на размещение </w:t>
      </w:r>
      <w:r w:rsidR="00DE1D79">
        <w:rPr>
          <w:rFonts w:ascii="Cambria" w:eastAsia="Cambria" w:hAnsi="Cambria" w:cs="Cambria"/>
          <w:b/>
          <w:color w:val="000000"/>
        </w:rPr>
        <w:t>материалов</w:t>
      </w:r>
      <w:r w:rsidRPr="002C2444">
        <w:rPr>
          <w:rFonts w:ascii="Cambria" w:eastAsia="Cambria" w:hAnsi="Cambria" w:cs="Cambria"/>
          <w:b/>
          <w:color w:val="000000"/>
        </w:rPr>
        <w:t xml:space="preserve">. </w:t>
      </w:r>
    </w:p>
    <w:p w14:paraId="0EF20A56" w14:textId="77777777" w:rsidR="002C2444" w:rsidRPr="002C2444" w:rsidRDefault="002C2444" w:rsidP="00001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</w:p>
    <w:tbl>
      <w:tblPr>
        <w:tblStyle w:val="3"/>
        <w:tblW w:w="93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19"/>
        <w:gridCol w:w="6081"/>
      </w:tblGrid>
      <w:tr w:rsidR="000017F1" w:rsidRPr="002610BD" w14:paraId="2E841EE5" w14:textId="77777777" w:rsidTr="0057746A">
        <w:tc>
          <w:tcPr>
            <w:tcW w:w="3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67C59" w14:textId="77777777" w:rsidR="000017F1" w:rsidRPr="002610BD" w:rsidRDefault="000017F1" w:rsidP="0057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color w:val="000000"/>
              </w:rPr>
            </w:pPr>
            <w:r w:rsidRPr="002610BD">
              <w:rPr>
                <w:rFonts w:eastAsia="Cambria"/>
                <w:color w:val="000000"/>
              </w:rPr>
              <w:t>г. Москва</w:t>
            </w:r>
          </w:p>
        </w:tc>
        <w:tc>
          <w:tcPr>
            <w:tcW w:w="6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D495D" w14:textId="1B989421" w:rsidR="000017F1" w:rsidRPr="002610BD" w:rsidRDefault="000017F1" w:rsidP="0005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eastAsia="Cambria"/>
                <w:color w:val="000000"/>
              </w:rPr>
            </w:pPr>
            <w:r w:rsidRPr="002610BD">
              <w:rPr>
                <w:rFonts w:eastAsia="Cambria"/>
                <w:color w:val="000000"/>
              </w:rPr>
              <w:t>«</w:t>
            </w:r>
            <w:r w:rsidR="00052ED5" w:rsidRPr="002610BD">
              <w:rPr>
                <w:rFonts w:eastAsia="Cambria"/>
                <w:color w:val="000000"/>
              </w:rPr>
              <w:t>_____</w:t>
            </w:r>
            <w:r w:rsidRPr="002610BD">
              <w:rPr>
                <w:rFonts w:eastAsia="Cambria"/>
                <w:color w:val="000000"/>
              </w:rPr>
              <w:t xml:space="preserve">» </w:t>
            </w:r>
            <w:r w:rsidR="00052ED5" w:rsidRPr="002610BD">
              <w:rPr>
                <w:rFonts w:eastAsia="Cambria"/>
                <w:color w:val="000000"/>
              </w:rPr>
              <w:t>______________</w:t>
            </w:r>
            <w:r w:rsidRPr="002610BD">
              <w:rPr>
                <w:rFonts w:eastAsia="Cambria"/>
                <w:color w:val="000000"/>
              </w:rPr>
              <w:t xml:space="preserve"> 202</w:t>
            </w:r>
            <w:r w:rsidR="00052ED5" w:rsidRPr="002610BD">
              <w:rPr>
                <w:rFonts w:eastAsia="Cambria"/>
                <w:color w:val="000000"/>
              </w:rPr>
              <w:t>4</w:t>
            </w:r>
            <w:r w:rsidRPr="002610BD">
              <w:rPr>
                <w:rFonts w:eastAsia="Cambria"/>
                <w:color w:val="000000"/>
              </w:rPr>
              <w:t xml:space="preserve"> г.</w:t>
            </w:r>
          </w:p>
        </w:tc>
      </w:tr>
    </w:tbl>
    <w:p w14:paraId="1DA2142E" w14:textId="32316BF2" w:rsidR="000017F1" w:rsidRDefault="000017F1" w:rsidP="002610BD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2"/>
          <w:szCs w:val="22"/>
        </w:rPr>
      </w:pPr>
    </w:p>
    <w:p w14:paraId="6DEB3820" w14:textId="77777777" w:rsidR="00DE1D79" w:rsidRPr="00DE1D79" w:rsidRDefault="00DE1D79" w:rsidP="00DE1D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Helvetica Neue"/>
          <w:b/>
          <w:u w:color="000000"/>
          <w:lang w:eastAsia="en-US"/>
        </w:rPr>
      </w:pPr>
      <w:r w:rsidRPr="00DE1D79">
        <w:rPr>
          <w:rFonts w:eastAsia="Helvetica Neue"/>
          <w:b/>
          <w:u w:color="000000"/>
          <w:lang w:eastAsia="en-US"/>
        </w:rPr>
        <w:t xml:space="preserve">Логотип в формате </w:t>
      </w:r>
      <w:r w:rsidRPr="00DE1D79">
        <w:rPr>
          <w:rFonts w:eastAsia="Helvetica Neue"/>
          <w:b/>
          <w:u w:color="000000"/>
          <w:lang w:val="en-US" w:eastAsia="en-US"/>
        </w:rPr>
        <w:t>SVG</w:t>
      </w:r>
      <w:r w:rsidRPr="00DE1D79">
        <w:rPr>
          <w:rFonts w:eastAsia="Helvetica Neue"/>
          <w:b/>
          <w:u w:color="000000"/>
          <w:lang w:eastAsia="en-US"/>
        </w:rPr>
        <w:t xml:space="preserve"> 240</w:t>
      </w:r>
      <w:r w:rsidRPr="00DE1D79">
        <w:rPr>
          <w:rFonts w:eastAsia="Helvetica Neue"/>
          <w:b/>
          <w:u w:color="000000"/>
          <w:lang w:val="en-US" w:eastAsia="en-US"/>
        </w:rPr>
        <w:t>p</w:t>
      </w:r>
      <w:r w:rsidRPr="00DE1D79">
        <w:rPr>
          <w:rFonts w:eastAsia="Helvetica Neue"/>
          <w:b/>
          <w:u w:color="000000"/>
          <w:lang w:eastAsia="en-US"/>
        </w:rPr>
        <w:t>х*240</w:t>
      </w:r>
      <w:r w:rsidRPr="00DE1D79">
        <w:rPr>
          <w:rFonts w:eastAsia="Helvetica Neue"/>
          <w:b/>
          <w:u w:color="000000"/>
          <w:lang w:val="en-US" w:eastAsia="en-US"/>
        </w:rPr>
        <w:t>px</w:t>
      </w:r>
      <w:r w:rsidRPr="00DE1D79">
        <w:rPr>
          <w:rFonts w:eastAsia="Helvetica Neue"/>
          <w:b/>
          <w:u w:color="000000"/>
          <w:lang w:eastAsia="en-US"/>
        </w:rPr>
        <w:t xml:space="preserve"> (прикрепить к письму отдельным файлом)</w:t>
      </w:r>
    </w:p>
    <w:p w14:paraId="73D526E6" w14:textId="4F850A7D" w:rsidR="00DE1D79" w:rsidRPr="00DE1D79" w:rsidRDefault="00DE1D79" w:rsidP="00DE1D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Helvetica Neue"/>
          <w:b/>
          <w:u w:color="000000"/>
          <w:lang w:eastAsia="en-US"/>
        </w:rPr>
      </w:pPr>
      <w:r w:rsidRPr="00DE1D79">
        <w:rPr>
          <w:rFonts w:eastAsia="Helvetica Neue"/>
          <w:b/>
          <w:u w:color="000000"/>
          <w:lang w:eastAsia="en-US"/>
        </w:rPr>
        <w:t xml:space="preserve">2−6 фотографий в формате </w:t>
      </w:r>
      <w:proofErr w:type="spellStart"/>
      <w:r w:rsidRPr="00DE1D79">
        <w:rPr>
          <w:rFonts w:eastAsia="Helvetica Neue"/>
          <w:b/>
          <w:u w:color="000000"/>
          <w:lang w:val="en-US" w:eastAsia="en-US"/>
        </w:rPr>
        <w:t>png</w:t>
      </w:r>
      <w:proofErr w:type="spellEnd"/>
      <w:r w:rsidRPr="00DE1D79">
        <w:rPr>
          <w:rFonts w:eastAsia="Helvetica Neue"/>
          <w:b/>
          <w:u w:color="000000"/>
          <w:lang w:eastAsia="en-US"/>
        </w:rPr>
        <w:t xml:space="preserve"> (585х320 </w:t>
      </w:r>
      <w:proofErr w:type="spellStart"/>
      <w:r w:rsidRPr="00DE1D79">
        <w:rPr>
          <w:rFonts w:eastAsia="Helvetica Neue"/>
          <w:b/>
          <w:u w:color="000000"/>
          <w:lang w:eastAsia="en-US"/>
        </w:rPr>
        <w:t>px</w:t>
      </w:r>
      <w:proofErr w:type="spellEnd"/>
      <w:r w:rsidRPr="00DE1D79">
        <w:rPr>
          <w:rFonts w:eastAsia="Helvetica Neue"/>
          <w:b/>
          <w:u w:color="000000"/>
          <w:lang w:eastAsia="en-US"/>
        </w:rPr>
        <w:t xml:space="preserve">) − прикрепить к письму вместе с этим документом. </w:t>
      </w:r>
      <w:proofErr w:type="gramStart"/>
      <w:r w:rsidR="00D00A66">
        <w:rPr>
          <w:rFonts w:eastAsia="Helvetica Neue"/>
          <w:b/>
          <w:u w:color="000000"/>
          <w:lang w:eastAsia="en-US"/>
        </w:rPr>
        <w:t>( Размещаем</w:t>
      </w:r>
      <w:proofErr w:type="gramEnd"/>
      <w:r w:rsidR="00D00A66">
        <w:rPr>
          <w:rFonts w:eastAsia="Helvetica Neue"/>
          <w:b/>
          <w:u w:color="000000"/>
          <w:lang w:eastAsia="en-US"/>
        </w:rPr>
        <w:t xml:space="preserve"> по желанию в слайдер в карточку партнера 2)</w:t>
      </w:r>
    </w:p>
    <w:p w14:paraId="53422862" w14:textId="7F992C4A" w:rsidR="00DE1D79" w:rsidRPr="00DE1D79" w:rsidRDefault="00DE1D79" w:rsidP="00DE1D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Helvetica Neue"/>
          <w:b/>
          <w:u w:color="000000"/>
          <w:lang w:eastAsia="en-US"/>
        </w:rPr>
      </w:pPr>
      <w:r w:rsidRPr="00DE1D79">
        <w:rPr>
          <w:rFonts w:eastAsia="Helvetica Neue"/>
          <w:b/>
          <w:u w:color="000000"/>
          <w:lang w:eastAsia="en-US"/>
        </w:rPr>
        <w:t xml:space="preserve">Одно изображение (если такие имеются) </w:t>
      </w:r>
      <w:r w:rsidRPr="00DE1D79">
        <w:rPr>
          <w:rFonts w:eastAsia="Helvetica Neue"/>
          <w:b/>
          <w:u w:val="single" w:color="000000"/>
          <w:lang w:eastAsia="en-US"/>
        </w:rPr>
        <w:t xml:space="preserve">без фона </w:t>
      </w:r>
      <w:r w:rsidRPr="00DE1D79">
        <w:rPr>
          <w:rFonts w:eastAsia="Helvetica Neue"/>
          <w:b/>
          <w:u w:color="000000"/>
          <w:lang w:eastAsia="en-US"/>
        </w:rPr>
        <w:t xml:space="preserve">в формате </w:t>
      </w:r>
      <w:proofErr w:type="spellStart"/>
      <w:r w:rsidRPr="00DE1D79">
        <w:rPr>
          <w:rFonts w:eastAsia="Helvetica Neue"/>
          <w:b/>
          <w:u w:color="000000"/>
          <w:lang w:val="en-US" w:eastAsia="en-US"/>
        </w:rPr>
        <w:t>svg</w:t>
      </w:r>
      <w:proofErr w:type="spellEnd"/>
      <w:r w:rsidRPr="00DE1D79">
        <w:rPr>
          <w:rFonts w:eastAsia="Helvetica Neue"/>
          <w:b/>
          <w:u w:color="000000"/>
          <w:lang w:eastAsia="en-US"/>
        </w:rPr>
        <w:t xml:space="preserve"> или </w:t>
      </w:r>
      <w:proofErr w:type="spellStart"/>
      <w:r w:rsidRPr="00DE1D79">
        <w:rPr>
          <w:rFonts w:eastAsia="Helvetica Neue"/>
          <w:b/>
          <w:u w:color="000000"/>
          <w:lang w:val="en-US" w:eastAsia="en-US"/>
        </w:rPr>
        <w:t>png</w:t>
      </w:r>
      <w:proofErr w:type="spellEnd"/>
      <w:r w:rsidRPr="00DE1D79">
        <w:rPr>
          <w:rFonts w:eastAsia="Helvetica Neue"/>
          <w:b/>
          <w:u w:color="000000"/>
          <w:lang w:eastAsia="en-US"/>
        </w:rPr>
        <w:t xml:space="preserve"> размером от</w:t>
      </w:r>
      <w:r w:rsidR="00D00A66" w:rsidRPr="00D00A66">
        <w:rPr>
          <w:rFonts w:eastAsia="Helvetica Neue"/>
          <w:b/>
          <w:u w:color="000000"/>
          <w:lang w:eastAsia="en-US"/>
        </w:rPr>
        <w:t xml:space="preserve"> </w:t>
      </w:r>
      <w:r w:rsidRPr="00DE1D79">
        <w:rPr>
          <w:rFonts w:eastAsia="Helvetica Neue"/>
          <w:b/>
          <w:u w:color="000000"/>
          <w:lang w:eastAsia="en-US"/>
        </w:rPr>
        <w:t>320 до 560 х 320</w:t>
      </w:r>
    </w:p>
    <w:p w14:paraId="72D765A6" w14:textId="3AAD34CC" w:rsidR="00DE1D79" w:rsidRPr="00DE1D79" w:rsidRDefault="00DE1D79" w:rsidP="001B21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b/>
          <w:color w:val="000000"/>
          <w:u w:color="000000"/>
          <w:bdr w:val="nil"/>
          <w:lang w:val="en-US"/>
        </w:rPr>
      </w:pPr>
      <w:r w:rsidRPr="00DE1D79">
        <w:rPr>
          <w:rFonts w:eastAsia="Helvetica Neue"/>
          <w:b/>
          <w:u w:color="000000"/>
          <w:lang w:eastAsia="en-US"/>
        </w:rPr>
        <w:t>Информация: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82"/>
        <w:gridCol w:w="6753"/>
      </w:tblGrid>
      <w:tr w:rsidR="00DE1D79" w:rsidRPr="00DE1D79" w14:paraId="70DBDF58" w14:textId="77777777" w:rsidTr="00253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14:paraId="4C637E8D" w14:textId="741E9F3A" w:rsidR="00DE1D79" w:rsidRPr="00DE1D79" w:rsidRDefault="00D00A66" w:rsidP="00DE1D79">
            <w:pPr>
              <w:contextualSpacing/>
              <w:jc w:val="both"/>
              <w:rPr>
                <w:rFonts w:eastAsia="Helvetica Neue"/>
                <w:i/>
                <w:u w:color="000000"/>
                <w:lang w:eastAsia="en-US"/>
              </w:rPr>
            </w:pPr>
            <w:r>
              <w:rPr>
                <w:rFonts w:eastAsia="Helvetica Neue"/>
                <w:i/>
                <w:u w:color="000000"/>
                <w:lang w:eastAsia="en-US"/>
              </w:rPr>
              <w:t>Н</w:t>
            </w:r>
            <w:r w:rsidR="00DE1D79" w:rsidRPr="00DE1D79">
              <w:rPr>
                <w:rFonts w:eastAsia="Helvetica Neue"/>
                <w:i/>
                <w:u w:color="000000"/>
                <w:lang w:eastAsia="en-US"/>
              </w:rPr>
              <w:t>аименование</w:t>
            </w:r>
          </w:p>
        </w:tc>
        <w:tc>
          <w:tcPr>
            <w:tcW w:w="6753" w:type="dxa"/>
          </w:tcPr>
          <w:p w14:paraId="1FFABAC5" w14:textId="77777777" w:rsidR="00DE1D79" w:rsidRPr="00DE1D79" w:rsidRDefault="00DE1D79" w:rsidP="00DE1D7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Helvetica Neue"/>
                <w:i/>
                <w:u w:color="000000"/>
                <w:lang w:eastAsia="en-US"/>
              </w:rPr>
            </w:pPr>
          </w:p>
        </w:tc>
      </w:tr>
      <w:tr w:rsidR="00DE1D79" w:rsidRPr="00DE1D79" w14:paraId="1CF591A3" w14:textId="77777777" w:rsidTr="00DE1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14:paraId="3E14339F" w14:textId="77777777" w:rsidR="00DE1D79" w:rsidRPr="00DE1D79" w:rsidRDefault="00DE1D79" w:rsidP="00DE1D79">
            <w:pPr>
              <w:contextualSpacing/>
              <w:jc w:val="both"/>
              <w:rPr>
                <w:rFonts w:eastAsia="Helvetica Neue"/>
                <w:i/>
                <w:u w:color="000000"/>
                <w:lang w:eastAsia="en-US"/>
              </w:rPr>
            </w:pPr>
            <w:r w:rsidRPr="00DE1D79">
              <w:rPr>
                <w:rFonts w:eastAsia="Helvetica Neue"/>
                <w:i/>
                <w:u w:color="000000"/>
                <w:lang w:eastAsia="en-US"/>
              </w:rPr>
              <w:t>Размер Льгот</w:t>
            </w:r>
          </w:p>
        </w:tc>
        <w:tc>
          <w:tcPr>
            <w:tcW w:w="6753" w:type="dxa"/>
          </w:tcPr>
          <w:p w14:paraId="280D2FF5" w14:textId="77777777" w:rsidR="00DE1D79" w:rsidRPr="00DE1D79" w:rsidRDefault="00DE1D79" w:rsidP="00DE1D7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elvetica Neue"/>
                <w:i/>
                <w:sz w:val="22"/>
                <w:szCs w:val="22"/>
                <w:u w:color="000000"/>
                <w:lang w:eastAsia="en-US"/>
              </w:rPr>
            </w:pPr>
          </w:p>
        </w:tc>
      </w:tr>
      <w:tr w:rsidR="00DE1D79" w:rsidRPr="00DE1D79" w14:paraId="58920D8C" w14:textId="77777777" w:rsidTr="00253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14:paraId="13E0E692" w14:textId="77777777" w:rsidR="00DE1D79" w:rsidRPr="00DE1D79" w:rsidRDefault="00DE1D79" w:rsidP="00DE1D79">
            <w:pPr>
              <w:contextualSpacing/>
              <w:rPr>
                <w:rFonts w:eastAsia="Helvetica Neue"/>
                <w:i/>
                <w:u w:color="000000"/>
                <w:lang w:eastAsia="en-US"/>
              </w:rPr>
            </w:pPr>
            <w:r w:rsidRPr="00DE1D79">
              <w:rPr>
                <w:rFonts w:eastAsia="Helvetica Neue"/>
                <w:i/>
                <w:u w:color="000000"/>
                <w:lang w:eastAsia="en-US"/>
              </w:rPr>
              <w:t>Примечание по Льготам если есть</w:t>
            </w:r>
          </w:p>
        </w:tc>
        <w:tc>
          <w:tcPr>
            <w:tcW w:w="6753" w:type="dxa"/>
          </w:tcPr>
          <w:p w14:paraId="35FA260A" w14:textId="77777777" w:rsidR="00DE1D79" w:rsidRPr="00DE1D79" w:rsidRDefault="00DE1D79" w:rsidP="00DE1D79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Helvetica Neue"/>
                <w:i/>
                <w:sz w:val="22"/>
                <w:szCs w:val="22"/>
                <w:u w:color="000000"/>
                <w:lang w:eastAsia="en-US"/>
              </w:rPr>
            </w:pPr>
          </w:p>
        </w:tc>
      </w:tr>
      <w:tr w:rsidR="00DE1D79" w:rsidRPr="00DE1D79" w14:paraId="7F7522E1" w14:textId="77777777" w:rsidTr="00DE1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14:paraId="761E8B5F" w14:textId="77777777" w:rsidR="00DE1D79" w:rsidRPr="00DE1D79" w:rsidRDefault="00DE1D79" w:rsidP="00DE1D79">
            <w:pPr>
              <w:contextualSpacing/>
              <w:jc w:val="both"/>
              <w:rPr>
                <w:rFonts w:eastAsia="Helvetica Neue"/>
                <w:i/>
                <w:u w:color="000000"/>
                <w:lang w:eastAsia="en-US"/>
              </w:rPr>
            </w:pPr>
            <w:proofErr w:type="spellStart"/>
            <w:r w:rsidRPr="00DE1D79">
              <w:rPr>
                <w:rFonts w:eastAsia="Helvetica Neue"/>
                <w:i/>
                <w:u w:color="000000"/>
                <w:lang w:eastAsia="en-US"/>
              </w:rPr>
              <w:t>Промокод</w:t>
            </w:r>
            <w:proofErr w:type="spellEnd"/>
            <w:r w:rsidRPr="00DE1D79">
              <w:rPr>
                <w:rFonts w:eastAsia="Helvetica Neue"/>
                <w:i/>
                <w:u w:color="000000"/>
                <w:lang w:eastAsia="en-US"/>
              </w:rPr>
              <w:t>, Реферальная ссылка, или штрих код</w:t>
            </w:r>
          </w:p>
        </w:tc>
        <w:tc>
          <w:tcPr>
            <w:tcW w:w="6753" w:type="dxa"/>
          </w:tcPr>
          <w:p w14:paraId="0CD5C1B6" w14:textId="77777777" w:rsidR="00DE1D79" w:rsidRPr="00DE1D79" w:rsidRDefault="00DE1D79" w:rsidP="00DE1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</w:tr>
      <w:tr w:rsidR="00DE1D79" w:rsidRPr="00DE1D79" w14:paraId="294E8D91" w14:textId="77777777" w:rsidTr="00253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14:paraId="4BC801AE" w14:textId="77777777" w:rsidR="00DE1D79" w:rsidRPr="00DE1D79" w:rsidRDefault="00DE1D79" w:rsidP="00DE1D79">
            <w:pPr>
              <w:contextualSpacing/>
              <w:jc w:val="both"/>
              <w:rPr>
                <w:rFonts w:eastAsia="Helvetica Neue"/>
                <w:i/>
                <w:u w:color="000000"/>
                <w:lang w:eastAsia="en-US"/>
              </w:rPr>
            </w:pPr>
            <w:r w:rsidRPr="00DE1D79">
              <w:rPr>
                <w:rFonts w:eastAsia="Helvetica Neue"/>
                <w:i/>
                <w:u w:color="000000"/>
                <w:lang w:eastAsia="en-US"/>
              </w:rPr>
              <w:t xml:space="preserve">Сайт </w:t>
            </w:r>
          </w:p>
        </w:tc>
        <w:tc>
          <w:tcPr>
            <w:tcW w:w="6753" w:type="dxa"/>
          </w:tcPr>
          <w:p w14:paraId="52F5586F" w14:textId="77777777" w:rsidR="00DE1D79" w:rsidRPr="00DE1D79" w:rsidRDefault="00DE1D79" w:rsidP="00DE1D79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Helvetica Neue"/>
                <w:i/>
                <w:sz w:val="22"/>
                <w:szCs w:val="22"/>
                <w:u w:color="000000"/>
                <w:lang w:eastAsia="en-US"/>
              </w:rPr>
            </w:pPr>
          </w:p>
        </w:tc>
      </w:tr>
      <w:tr w:rsidR="00DE1D79" w:rsidRPr="00DE1D79" w14:paraId="0422852A" w14:textId="77777777" w:rsidTr="00DE1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14:paraId="4599B517" w14:textId="77777777" w:rsidR="00DE1D79" w:rsidRPr="00DE1D79" w:rsidRDefault="00DE1D79" w:rsidP="00DE1D79">
            <w:pPr>
              <w:contextualSpacing/>
              <w:rPr>
                <w:rFonts w:eastAsia="Helvetica Neue"/>
                <w:i/>
                <w:u w:color="000000"/>
                <w:lang w:eastAsia="en-US"/>
              </w:rPr>
            </w:pPr>
            <w:r w:rsidRPr="00DE1D79">
              <w:rPr>
                <w:rFonts w:eastAsia="Helvetica Neue"/>
                <w:i/>
                <w:u w:color="000000"/>
                <w:lang w:eastAsia="en-US"/>
              </w:rPr>
              <w:t>Адреса с координатами</w:t>
            </w:r>
          </w:p>
        </w:tc>
        <w:tc>
          <w:tcPr>
            <w:tcW w:w="6753" w:type="dxa"/>
          </w:tcPr>
          <w:p w14:paraId="34C4FCC9" w14:textId="77777777" w:rsidR="00DE1D79" w:rsidRPr="00DE1D79" w:rsidRDefault="00DE1D79" w:rsidP="00DE1D7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elvetica Neue"/>
                <w:i/>
                <w:sz w:val="22"/>
                <w:szCs w:val="22"/>
                <w:u w:color="000000"/>
                <w:lang w:eastAsia="en-US"/>
              </w:rPr>
            </w:pPr>
          </w:p>
        </w:tc>
      </w:tr>
      <w:tr w:rsidR="00DE1D79" w:rsidRPr="00DE1D79" w14:paraId="412AF4B5" w14:textId="77777777" w:rsidTr="00253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14:paraId="3B5B3D14" w14:textId="77777777" w:rsidR="00DE1D79" w:rsidRPr="00DE1D79" w:rsidRDefault="00DE1D79" w:rsidP="00DE1D79">
            <w:pPr>
              <w:contextualSpacing/>
              <w:jc w:val="both"/>
              <w:rPr>
                <w:rFonts w:eastAsia="Helvetica Neue"/>
                <w:i/>
                <w:u w:color="000000"/>
                <w:lang w:eastAsia="en-US"/>
              </w:rPr>
            </w:pPr>
            <w:r w:rsidRPr="00DE1D79">
              <w:rPr>
                <w:rFonts w:eastAsia="Helvetica Neue"/>
                <w:i/>
                <w:u w:color="000000"/>
                <w:lang w:eastAsia="en-US"/>
              </w:rPr>
              <w:t>Телефон</w:t>
            </w:r>
          </w:p>
        </w:tc>
        <w:tc>
          <w:tcPr>
            <w:tcW w:w="6753" w:type="dxa"/>
          </w:tcPr>
          <w:p w14:paraId="3642F12C" w14:textId="77777777" w:rsidR="00DE1D79" w:rsidRPr="00DE1D79" w:rsidRDefault="00DE1D79" w:rsidP="00DE1D79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Helvetica Neue"/>
                <w:i/>
                <w:sz w:val="22"/>
                <w:szCs w:val="22"/>
                <w:u w:color="000000"/>
                <w:lang w:eastAsia="en-US"/>
              </w:rPr>
            </w:pPr>
          </w:p>
        </w:tc>
      </w:tr>
      <w:tr w:rsidR="00DE1D79" w:rsidRPr="00DE1D79" w14:paraId="61C3C259" w14:textId="77777777" w:rsidTr="00DE1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14:paraId="27FAA7C9" w14:textId="77777777" w:rsidR="00DE1D79" w:rsidRPr="00DE1D79" w:rsidRDefault="00DE1D79" w:rsidP="00DE1D79">
            <w:pPr>
              <w:contextualSpacing/>
              <w:jc w:val="both"/>
              <w:rPr>
                <w:rFonts w:eastAsia="Helvetica Neue"/>
                <w:i/>
                <w:u w:color="000000"/>
                <w:lang w:val="en-US" w:eastAsia="en-US"/>
              </w:rPr>
            </w:pPr>
            <w:r w:rsidRPr="00DE1D79">
              <w:rPr>
                <w:rFonts w:eastAsia="Helvetica Neue"/>
                <w:i/>
                <w:u w:color="000000"/>
                <w:lang w:val="en-US" w:eastAsia="en-US"/>
              </w:rPr>
              <w:t>e-mail</w:t>
            </w:r>
          </w:p>
        </w:tc>
        <w:tc>
          <w:tcPr>
            <w:tcW w:w="6753" w:type="dxa"/>
          </w:tcPr>
          <w:p w14:paraId="5603904D" w14:textId="77777777" w:rsidR="00DE1D79" w:rsidRPr="00DE1D79" w:rsidRDefault="00DE1D79" w:rsidP="00DE1D7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elvetica Neue"/>
                <w:i/>
                <w:sz w:val="22"/>
                <w:szCs w:val="22"/>
                <w:u w:color="000000"/>
                <w:lang w:eastAsia="en-US"/>
              </w:rPr>
            </w:pPr>
          </w:p>
        </w:tc>
      </w:tr>
      <w:tr w:rsidR="00DE1D79" w:rsidRPr="00DE1D79" w14:paraId="17BF0601" w14:textId="77777777" w:rsidTr="00253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14:paraId="2E03AB26" w14:textId="77777777" w:rsidR="00DE1D79" w:rsidRPr="00DE1D79" w:rsidRDefault="00DE1D79" w:rsidP="00DE1D79">
            <w:pPr>
              <w:contextualSpacing/>
              <w:jc w:val="both"/>
              <w:rPr>
                <w:rFonts w:eastAsia="Helvetica Neue"/>
                <w:i/>
                <w:u w:color="000000"/>
                <w:lang w:eastAsia="en-US"/>
              </w:rPr>
            </w:pPr>
            <w:r w:rsidRPr="00DE1D79">
              <w:rPr>
                <w:rFonts w:eastAsia="Helvetica Neue"/>
                <w:i/>
                <w:u w:color="000000"/>
                <w:lang w:eastAsia="en-US"/>
              </w:rPr>
              <w:t xml:space="preserve">Контакт сотрудника к кому обращаться в случае вопросов связанных с предоставлением льгот. ФИО, тел., </w:t>
            </w:r>
            <w:r w:rsidRPr="00DE1D79">
              <w:rPr>
                <w:rFonts w:eastAsia="Helvetica Neue"/>
                <w:i/>
                <w:u w:color="000000"/>
                <w:lang w:val="en-US" w:eastAsia="en-US"/>
              </w:rPr>
              <w:t>e</w:t>
            </w:r>
            <w:r w:rsidRPr="00DE1D79">
              <w:rPr>
                <w:rFonts w:eastAsia="Helvetica Neue"/>
                <w:i/>
                <w:u w:color="000000"/>
                <w:lang w:eastAsia="en-US"/>
              </w:rPr>
              <w:t>-</w:t>
            </w:r>
            <w:r w:rsidRPr="00DE1D79">
              <w:rPr>
                <w:rFonts w:eastAsia="Helvetica Neue"/>
                <w:i/>
                <w:u w:color="000000"/>
                <w:lang w:val="en-US" w:eastAsia="en-US"/>
              </w:rPr>
              <w:t>mail</w:t>
            </w:r>
          </w:p>
        </w:tc>
        <w:tc>
          <w:tcPr>
            <w:tcW w:w="6753" w:type="dxa"/>
          </w:tcPr>
          <w:p w14:paraId="5DC989F9" w14:textId="77777777" w:rsidR="00DE1D79" w:rsidRPr="00DE1D79" w:rsidRDefault="00DE1D79" w:rsidP="00DE1D79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Helvetica Neue"/>
                <w:i/>
                <w:sz w:val="22"/>
                <w:szCs w:val="22"/>
                <w:u w:color="000000"/>
                <w:lang w:eastAsia="en-US"/>
              </w:rPr>
            </w:pPr>
          </w:p>
        </w:tc>
      </w:tr>
    </w:tbl>
    <w:p w14:paraId="2AD23586" w14:textId="77777777" w:rsidR="00DE1D79" w:rsidRPr="00DE1D79" w:rsidRDefault="00DE1D79" w:rsidP="00DE1D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Helvetica Neue"/>
          <w:b/>
          <w:u w:color="000000"/>
          <w:lang w:eastAsia="en-US"/>
        </w:rPr>
      </w:pPr>
      <w:r w:rsidRPr="00DE1D79">
        <w:rPr>
          <w:rFonts w:eastAsia="Helvetica Neue"/>
          <w:b/>
          <w:u w:color="000000"/>
          <w:lang w:eastAsia="en-US"/>
        </w:rPr>
        <w:t>Описание компании для клиентов, которое Вы хотели бы видеть на нашем сайте</w:t>
      </w:r>
    </w:p>
    <w:p w14:paraId="5D5C28A0" w14:textId="20E6D871" w:rsidR="00DE1D79" w:rsidRPr="00DE1D79" w:rsidRDefault="00DE1D79" w:rsidP="00DE1D7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hAnsi="Helvetica Neue"/>
          <w:color w:val="000000"/>
          <w:sz w:val="22"/>
          <w:szCs w:val="22"/>
          <w:u w:color="000000"/>
          <w:bdr w:val="nil"/>
        </w:rPr>
      </w:pPr>
      <w:r w:rsidRPr="00DE1D79">
        <w:rPr>
          <w:rFonts w:ascii="Helvetica Neue" w:hAnsi="Helvetica Neue"/>
          <w:color w:val="000000"/>
          <w:sz w:val="22"/>
          <w:szCs w:val="22"/>
          <w:u w:color="000000"/>
          <w:bdr w:val="n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8F5EE3" w14:textId="77777777" w:rsidR="00DE1D79" w:rsidRPr="00DE1D79" w:rsidRDefault="00DE1D79" w:rsidP="00DE1D7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08" w:hanging="108"/>
        <w:outlineLvl w:val="1"/>
        <w:rPr>
          <w:color w:val="000000"/>
          <w:kern w:val="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911735" w14:textId="77777777" w:rsidR="005B286D" w:rsidRPr="00E64155" w:rsidRDefault="005B286D" w:rsidP="005B286D">
      <w:pPr>
        <w:pStyle w:val="a4"/>
        <w:spacing w:before="120" w:after="120" w:line="280" w:lineRule="exact"/>
        <w:contextualSpacing w:val="0"/>
        <w:jc w:val="center"/>
        <w:rPr>
          <w:rFonts w:ascii="Times New Roman" w:hAnsi="Times New Roman" w:cs="Times New Roman"/>
          <w:b/>
        </w:rPr>
      </w:pPr>
      <w:r w:rsidRPr="00E64155">
        <w:rPr>
          <w:rFonts w:ascii="Times New Roman" w:hAnsi="Times New Roman" w:cs="Times New Roman"/>
          <w:b/>
        </w:rPr>
        <w:t>Подписи Сторон</w:t>
      </w:r>
    </w:p>
    <w:tbl>
      <w:tblPr>
        <w:tblW w:w="9990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4990"/>
        <w:gridCol w:w="5000"/>
      </w:tblGrid>
      <w:tr w:rsidR="005B286D" w:rsidRPr="002C2444" w14:paraId="595D5755" w14:textId="77777777" w:rsidTr="0038509D">
        <w:trPr>
          <w:trHeight w:val="1609"/>
        </w:trPr>
        <w:tc>
          <w:tcPr>
            <w:tcW w:w="4990" w:type="dxa"/>
          </w:tcPr>
          <w:p w14:paraId="543413BC" w14:textId="5B11D3D1" w:rsidR="005B286D" w:rsidRDefault="005B286D" w:rsidP="0038509D">
            <w:pPr>
              <w:tabs>
                <w:tab w:val="left" w:pos="3108"/>
              </w:tabs>
              <w:suppressAutoHyphens/>
              <w:spacing w:before="120" w:after="120" w:line="280" w:lineRule="exact"/>
              <w:jc w:val="both"/>
            </w:pPr>
            <w:r>
              <w:t>Партнер 1</w:t>
            </w:r>
          </w:p>
          <w:p w14:paraId="6CE5F813" w14:textId="77777777" w:rsidR="005B286D" w:rsidRPr="00052ED5" w:rsidRDefault="005B286D" w:rsidP="0038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color w:val="000000"/>
                <w:u w:color="000000"/>
                <w:bdr w:val="nil"/>
              </w:rPr>
            </w:pPr>
            <w:r w:rsidRPr="00052ED5">
              <w:rPr>
                <w:color w:val="000000"/>
                <w:u w:color="000000"/>
                <w:bdr w:val="nil"/>
              </w:rPr>
              <w:t>ООО «Центр цифровых технологий»</w:t>
            </w:r>
          </w:p>
          <w:p w14:paraId="16B3F865" w14:textId="3E1F4D78" w:rsidR="005B286D" w:rsidRPr="00052ED5" w:rsidRDefault="005B286D" w:rsidP="0038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/>
                <w:color w:val="000000"/>
                <w:u w:color="000000"/>
                <w:bdr w:val="nil"/>
              </w:rPr>
            </w:pPr>
            <w:r w:rsidRPr="00052ED5">
              <w:rPr>
                <w:rFonts w:eastAsia="Arial"/>
                <w:color w:val="000000"/>
                <w:u w:color="000000"/>
                <w:bdr w:val="nil"/>
              </w:rPr>
              <w:t>ИНН: 7838084650</w:t>
            </w:r>
          </w:p>
          <w:p w14:paraId="386B0D0D" w14:textId="77777777" w:rsidR="005B286D" w:rsidRPr="00052ED5" w:rsidRDefault="005B286D" w:rsidP="0038509D">
            <w:pPr>
              <w:contextualSpacing/>
              <w:rPr>
                <w:rFonts w:eastAsia="Arial"/>
                <w:color w:val="000000"/>
                <w:u w:color="000000"/>
                <w:lang w:eastAsia="en-US"/>
              </w:rPr>
            </w:pPr>
          </w:p>
          <w:p w14:paraId="7DE07DEA" w14:textId="77777777" w:rsidR="005B286D" w:rsidRPr="00052ED5" w:rsidRDefault="005B286D" w:rsidP="0038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color w:val="000000"/>
                <w:u w:color="000000"/>
                <w:bdr w:val="nil"/>
              </w:rPr>
            </w:pPr>
            <w:r w:rsidRPr="00052ED5">
              <w:rPr>
                <w:color w:val="000000"/>
                <w:u w:color="000000"/>
                <w:bdr w:val="nil"/>
              </w:rPr>
              <w:t>Директор</w:t>
            </w:r>
          </w:p>
          <w:p w14:paraId="393062BB" w14:textId="5A5C4C48" w:rsidR="005B286D" w:rsidRPr="002C2444" w:rsidRDefault="005B286D" w:rsidP="0044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</w:pPr>
            <w:r w:rsidRPr="00052ED5">
              <w:rPr>
                <w:color w:val="000000"/>
                <w:u w:color="000000"/>
                <w:bdr w:val="nil"/>
              </w:rPr>
              <w:t>_________________/Петров Н.В./</w:t>
            </w:r>
          </w:p>
        </w:tc>
        <w:tc>
          <w:tcPr>
            <w:tcW w:w="5000" w:type="dxa"/>
          </w:tcPr>
          <w:p w14:paraId="104879C7" w14:textId="5443995E" w:rsidR="005B286D" w:rsidRDefault="005B286D" w:rsidP="0038509D">
            <w:pPr>
              <w:suppressAutoHyphens/>
              <w:spacing w:before="120" w:after="120" w:line="280" w:lineRule="exact"/>
              <w:jc w:val="both"/>
            </w:pPr>
            <w:r>
              <w:t>Партнер 2</w:t>
            </w:r>
          </w:p>
          <w:p w14:paraId="4774729A" w14:textId="77777777" w:rsidR="005B286D" w:rsidRPr="002C2444" w:rsidRDefault="005B286D" w:rsidP="0038509D">
            <w:pPr>
              <w:suppressAutoHyphens/>
              <w:spacing w:before="120" w:after="120" w:line="280" w:lineRule="exact"/>
              <w:jc w:val="both"/>
            </w:pPr>
          </w:p>
        </w:tc>
      </w:tr>
    </w:tbl>
    <w:p w14:paraId="7E3F2E92" w14:textId="77777777" w:rsidR="000017F1" w:rsidRPr="00491D18" w:rsidRDefault="000017F1" w:rsidP="00491D18">
      <w:pPr>
        <w:spacing w:after="160" w:line="259" w:lineRule="auto"/>
      </w:pPr>
    </w:p>
    <w:sectPr w:rsidR="000017F1" w:rsidRPr="00491D18" w:rsidSect="00DE1D79">
      <w:pgSz w:w="11906" w:h="16838"/>
      <w:pgMar w:top="516" w:right="567" w:bottom="794" w:left="130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BDF5" w14:textId="77777777" w:rsidR="00AF63B7" w:rsidRDefault="00AF63B7" w:rsidP="006F119C">
      <w:r>
        <w:separator/>
      </w:r>
    </w:p>
  </w:endnote>
  <w:endnote w:type="continuationSeparator" w:id="0">
    <w:p w14:paraId="5D3BD6A8" w14:textId="77777777" w:rsidR="00AF63B7" w:rsidRDefault="00AF63B7" w:rsidP="006F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68516" w14:textId="32134ECD" w:rsidR="00052ED5" w:rsidRPr="00052ED5" w:rsidRDefault="00444BF9">
    <w:pPr>
      <w:pStyle w:val="aa"/>
      <w:rPr>
        <w:sz w:val="20"/>
        <w:szCs w:val="20"/>
      </w:rPr>
    </w:pPr>
    <w:r>
      <w:rPr>
        <w:sz w:val="20"/>
        <w:szCs w:val="20"/>
      </w:rPr>
      <w:t>Партнер</w:t>
    </w:r>
    <w:r w:rsidR="00052ED5" w:rsidRPr="00052ED5">
      <w:rPr>
        <w:sz w:val="20"/>
        <w:szCs w:val="20"/>
      </w:rPr>
      <w:t xml:space="preserve"> 1__</w:t>
    </w:r>
    <w:r>
      <w:rPr>
        <w:sz w:val="20"/>
        <w:szCs w:val="20"/>
      </w:rPr>
      <w:t xml:space="preserve">___________________   Партнер </w:t>
    </w:r>
    <w:r w:rsidR="00052ED5" w:rsidRPr="00052ED5">
      <w:rPr>
        <w:sz w:val="20"/>
        <w:szCs w:val="20"/>
      </w:rPr>
      <w:t>2______________________________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9A3B" w14:textId="77777777" w:rsidR="00AF63B7" w:rsidRDefault="00AF63B7" w:rsidP="006F119C">
      <w:r>
        <w:separator/>
      </w:r>
    </w:p>
  </w:footnote>
  <w:footnote w:type="continuationSeparator" w:id="0">
    <w:p w14:paraId="0D07193F" w14:textId="77777777" w:rsidR="00AF63B7" w:rsidRDefault="00AF63B7" w:rsidP="006F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0286299"/>
      <w:docPartObj>
        <w:docPartGallery w:val="Page Numbers (Top of Page)"/>
        <w:docPartUnique/>
      </w:docPartObj>
    </w:sdtPr>
    <w:sdtEndPr/>
    <w:sdtContent>
      <w:p w14:paraId="5270CDD2" w14:textId="5522018C" w:rsidR="006F119C" w:rsidRDefault="004C77F4" w:rsidP="004C77F4">
        <w:pPr>
          <w:pStyle w:val="a6"/>
        </w:pPr>
        <w:r>
          <w:rPr>
            <w:noProof/>
          </w:rPr>
          <w:drawing>
            <wp:inline distT="0" distB="0" distL="0" distR="0" wp14:anchorId="2FB76853" wp14:editId="6287130B">
              <wp:extent cx="878205" cy="585470"/>
              <wp:effectExtent l="0" t="0" r="0" b="5080"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8205" cy="5854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      </w:t>
        </w:r>
        <w:r w:rsidR="008F6BC1">
          <w:fldChar w:fldCharType="begin"/>
        </w:r>
        <w:r w:rsidR="008F6BC1">
          <w:instrText>PAGE   \* MERGEFORMAT</w:instrText>
        </w:r>
        <w:r w:rsidR="008F6BC1">
          <w:fldChar w:fldCharType="separate"/>
        </w:r>
        <w:r>
          <w:rPr>
            <w:noProof/>
          </w:rPr>
          <w:t>4</w:t>
        </w:r>
        <w:r w:rsidR="008F6BC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66D"/>
    <w:multiLevelType w:val="hybridMultilevel"/>
    <w:tmpl w:val="6C44E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54E0"/>
    <w:multiLevelType w:val="multilevel"/>
    <w:tmpl w:val="8E68B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F154C05"/>
    <w:multiLevelType w:val="hybridMultilevel"/>
    <w:tmpl w:val="C51C54D0"/>
    <w:lvl w:ilvl="0" w:tplc="95B6D6E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A3EC0"/>
    <w:multiLevelType w:val="hybridMultilevel"/>
    <w:tmpl w:val="9A7E4854"/>
    <w:lvl w:ilvl="0" w:tplc="0B8C69C2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CEB403D"/>
    <w:multiLevelType w:val="multilevel"/>
    <w:tmpl w:val="8E68B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38"/>
    <w:rsid w:val="00000447"/>
    <w:rsid w:val="00000804"/>
    <w:rsid w:val="000017F1"/>
    <w:rsid w:val="00002669"/>
    <w:rsid w:val="00011AA1"/>
    <w:rsid w:val="000161F0"/>
    <w:rsid w:val="0002260D"/>
    <w:rsid w:val="000231BC"/>
    <w:rsid w:val="00024013"/>
    <w:rsid w:val="00025B52"/>
    <w:rsid w:val="00025ED9"/>
    <w:rsid w:val="00033DD1"/>
    <w:rsid w:val="00035050"/>
    <w:rsid w:val="00036506"/>
    <w:rsid w:val="00041A9A"/>
    <w:rsid w:val="0004439C"/>
    <w:rsid w:val="0005028E"/>
    <w:rsid w:val="00052ED5"/>
    <w:rsid w:val="00055A49"/>
    <w:rsid w:val="000574F5"/>
    <w:rsid w:val="000602D5"/>
    <w:rsid w:val="000643A0"/>
    <w:rsid w:val="00070313"/>
    <w:rsid w:val="0007470A"/>
    <w:rsid w:val="00074BF5"/>
    <w:rsid w:val="00076504"/>
    <w:rsid w:val="00081820"/>
    <w:rsid w:val="00083629"/>
    <w:rsid w:val="00085CBC"/>
    <w:rsid w:val="00086287"/>
    <w:rsid w:val="0008664F"/>
    <w:rsid w:val="00091B3F"/>
    <w:rsid w:val="00096AD2"/>
    <w:rsid w:val="00096F07"/>
    <w:rsid w:val="000A05AD"/>
    <w:rsid w:val="000B2B3E"/>
    <w:rsid w:val="000C08E7"/>
    <w:rsid w:val="000C27C9"/>
    <w:rsid w:val="000C4147"/>
    <w:rsid w:val="000C45E0"/>
    <w:rsid w:val="000C5150"/>
    <w:rsid w:val="000C599A"/>
    <w:rsid w:val="000C6095"/>
    <w:rsid w:val="000C76A8"/>
    <w:rsid w:val="000D7DD0"/>
    <w:rsid w:val="000E0962"/>
    <w:rsid w:val="000F120A"/>
    <w:rsid w:val="000F6C84"/>
    <w:rsid w:val="000F7DE9"/>
    <w:rsid w:val="00100F86"/>
    <w:rsid w:val="00101079"/>
    <w:rsid w:val="0010584E"/>
    <w:rsid w:val="00107A5B"/>
    <w:rsid w:val="00110513"/>
    <w:rsid w:val="00110A71"/>
    <w:rsid w:val="0011371C"/>
    <w:rsid w:val="001215A0"/>
    <w:rsid w:val="0012496B"/>
    <w:rsid w:val="00126FDC"/>
    <w:rsid w:val="00131431"/>
    <w:rsid w:val="0014216B"/>
    <w:rsid w:val="00144CB1"/>
    <w:rsid w:val="001455E4"/>
    <w:rsid w:val="00147D7F"/>
    <w:rsid w:val="00163A54"/>
    <w:rsid w:val="00167918"/>
    <w:rsid w:val="00170A7F"/>
    <w:rsid w:val="00170F4B"/>
    <w:rsid w:val="00172F00"/>
    <w:rsid w:val="00175CA8"/>
    <w:rsid w:val="00181BC1"/>
    <w:rsid w:val="00186964"/>
    <w:rsid w:val="0018784F"/>
    <w:rsid w:val="00194CF4"/>
    <w:rsid w:val="001977AA"/>
    <w:rsid w:val="001A3B65"/>
    <w:rsid w:val="001A4019"/>
    <w:rsid w:val="001B08E7"/>
    <w:rsid w:val="001B3871"/>
    <w:rsid w:val="001B5692"/>
    <w:rsid w:val="001B67E9"/>
    <w:rsid w:val="001C19E2"/>
    <w:rsid w:val="001C1ABB"/>
    <w:rsid w:val="001C631A"/>
    <w:rsid w:val="001C665A"/>
    <w:rsid w:val="001D26DA"/>
    <w:rsid w:val="001D3703"/>
    <w:rsid w:val="001E0609"/>
    <w:rsid w:val="001E24F3"/>
    <w:rsid w:val="001E5B01"/>
    <w:rsid w:val="001E65BD"/>
    <w:rsid w:val="001F67B4"/>
    <w:rsid w:val="001F6AC9"/>
    <w:rsid w:val="001F6E6B"/>
    <w:rsid w:val="00202F48"/>
    <w:rsid w:val="00206051"/>
    <w:rsid w:val="0021032E"/>
    <w:rsid w:val="002207D8"/>
    <w:rsid w:val="00221725"/>
    <w:rsid w:val="00223FFC"/>
    <w:rsid w:val="00226A3D"/>
    <w:rsid w:val="00226C85"/>
    <w:rsid w:val="00231261"/>
    <w:rsid w:val="0023547E"/>
    <w:rsid w:val="00240A0B"/>
    <w:rsid w:val="0024131B"/>
    <w:rsid w:val="00243051"/>
    <w:rsid w:val="002458A7"/>
    <w:rsid w:val="00255472"/>
    <w:rsid w:val="002610BD"/>
    <w:rsid w:val="00264447"/>
    <w:rsid w:val="00272D11"/>
    <w:rsid w:val="002802B9"/>
    <w:rsid w:val="00280433"/>
    <w:rsid w:val="00281ECE"/>
    <w:rsid w:val="00290ABC"/>
    <w:rsid w:val="00297800"/>
    <w:rsid w:val="002A5032"/>
    <w:rsid w:val="002A7E88"/>
    <w:rsid w:val="002C2444"/>
    <w:rsid w:val="002C3375"/>
    <w:rsid w:val="002C6954"/>
    <w:rsid w:val="002D596F"/>
    <w:rsid w:val="002D79C5"/>
    <w:rsid w:val="002E06C6"/>
    <w:rsid w:val="002F65FA"/>
    <w:rsid w:val="00303B12"/>
    <w:rsid w:val="00305E69"/>
    <w:rsid w:val="00311508"/>
    <w:rsid w:val="00311B8B"/>
    <w:rsid w:val="00311C0C"/>
    <w:rsid w:val="003223D7"/>
    <w:rsid w:val="00323FF5"/>
    <w:rsid w:val="003271D3"/>
    <w:rsid w:val="003336CF"/>
    <w:rsid w:val="0033756B"/>
    <w:rsid w:val="00341C0A"/>
    <w:rsid w:val="00347291"/>
    <w:rsid w:val="0034734F"/>
    <w:rsid w:val="003554D4"/>
    <w:rsid w:val="00355F8C"/>
    <w:rsid w:val="00366CA6"/>
    <w:rsid w:val="003708C9"/>
    <w:rsid w:val="00372D53"/>
    <w:rsid w:val="00382CAF"/>
    <w:rsid w:val="0038682B"/>
    <w:rsid w:val="003904C1"/>
    <w:rsid w:val="003977BC"/>
    <w:rsid w:val="003A1806"/>
    <w:rsid w:val="003C0D91"/>
    <w:rsid w:val="003C1298"/>
    <w:rsid w:val="003C3141"/>
    <w:rsid w:val="003C42EC"/>
    <w:rsid w:val="003C4BDF"/>
    <w:rsid w:val="003C5C92"/>
    <w:rsid w:val="003D1DDA"/>
    <w:rsid w:val="003D21DD"/>
    <w:rsid w:val="003D5DAC"/>
    <w:rsid w:val="003E3AF1"/>
    <w:rsid w:val="003E5A20"/>
    <w:rsid w:val="003E5C03"/>
    <w:rsid w:val="003F2289"/>
    <w:rsid w:val="003F47DC"/>
    <w:rsid w:val="003F5FAA"/>
    <w:rsid w:val="0040050E"/>
    <w:rsid w:val="00402AF9"/>
    <w:rsid w:val="0040351C"/>
    <w:rsid w:val="004047D7"/>
    <w:rsid w:val="004047DC"/>
    <w:rsid w:val="00404B13"/>
    <w:rsid w:val="00404BE4"/>
    <w:rsid w:val="00407FD6"/>
    <w:rsid w:val="004171BD"/>
    <w:rsid w:val="0042214C"/>
    <w:rsid w:val="00425007"/>
    <w:rsid w:val="004253FD"/>
    <w:rsid w:val="00427A64"/>
    <w:rsid w:val="00430AC0"/>
    <w:rsid w:val="00431DD8"/>
    <w:rsid w:val="0043546E"/>
    <w:rsid w:val="004363CD"/>
    <w:rsid w:val="004404B0"/>
    <w:rsid w:val="00444BF9"/>
    <w:rsid w:val="00450702"/>
    <w:rsid w:val="00456153"/>
    <w:rsid w:val="00457C9C"/>
    <w:rsid w:val="0046714F"/>
    <w:rsid w:val="00474010"/>
    <w:rsid w:val="00480D03"/>
    <w:rsid w:val="00491D18"/>
    <w:rsid w:val="004A08E7"/>
    <w:rsid w:val="004B6D5B"/>
    <w:rsid w:val="004C40C1"/>
    <w:rsid w:val="004C73E4"/>
    <w:rsid w:val="004C77F4"/>
    <w:rsid w:val="004D0362"/>
    <w:rsid w:val="004D2FE4"/>
    <w:rsid w:val="004D60B7"/>
    <w:rsid w:val="004E53E3"/>
    <w:rsid w:val="00501CB9"/>
    <w:rsid w:val="005042A5"/>
    <w:rsid w:val="005062E6"/>
    <w:rsid w:val="00514A34"/>
    <w:rsid w:val="0051747E"/>
    <w:rsid w:val="00521590"/>
    <w:rsid w:val="00526BD3"/>
    <w:rsid w:val="00530D00"/>
    <w:rsid w:val="00533A1E"/>
    <w:rsid w:val="00535DCC"/>
    <w:rsid w:val="005377DA"/>
    <w:rsid w:val="00540427"/>
    <w:rsid w:val="00543E63"/>
    <w:rsid w:val="00552FED"/>
    <w:rsid w:val="00554EBD"/>
    <w:rsid w:val="005615FA"/>
    <w:rsid w:val="00561DDB"/>
    <w:rsid w:val="0056588F"/>
    <w:rsid w:val="00566F46"/>
    <w:rsid w:val="00573384"/>
    <w:rsid w:val="00576249"/>
    <w:rsid w:val="0058074A"/>
    <w:rsid w:val="00581CA7"/>
    <w:rsid w:val="0058239B"/>
    <w:rsid w:val="00583248"/>
    <w:rsid w:val="00591BB1"/>
    <w:rsid w:val="00591CE9"/>
    <w:rsid w:val="005946F6"/>
    <w:rsid w:val="005A1164"/>
    <w:rsid w:val="005A3F2A"/>
    <w:rsid w:val="005A4D05"/>
    <w:rsid w:val="005B0626"/>
    <w:rsid w:val="005B286D"/>
    <w:rsid w:val="005B7789"/>
    <w:rsid w:val="005C3147"/>
    <w:rsid w:val="005C55B5"/>
    <w:rsid w:val="005C5BD3"/>
    <w:rsid w:val="005D027B"/>
    <w:rsid w:val="005D07F9"/>
    <w:rsid w:val="005D7396"/>
    <w:rsid w:val="005E57AA"/>
    <w:rsid w:val="005E63F9"/>
    <w:rsid w:val="005F04E0"/>
    <w:rsid w:val="005F05EC"/>
    <w:rsid w:val="005F1015"/>
    <w:rsid w:val="005F1395"/>
    <w:rsid w:val="005F291D"/>
    <w:rsid w:val="005F32B7"/>
    <w:rsid w:val="005F32C0"/>
    <w:rsid w:val="00602F6B"/>
    <w:rsid w:val="006030F0"/>
    <w:rsid w:val="00607664"/>
    <w:rsid w:val="006101CC"/>
    <w:rsid w:val="00615919"/>
    <w:rsid w:val="00624EFB"/>
    <w:rsid w:val="00627D80"/>
    <w:rsid w:val="00632A89"/>
    <w:rsid w:val="006431A0"/>
    <w:rsid w:val="00647013"/>
    <w:rsid w:val="006503D1"/>
    <w:rsid w:val="00654A5A"/>
    <w:rsid w:val="00656305"/>
    <w:rsid w:val="00660339"/>
    <w:rsid w:val="00662CB8"/>
    <w:rsid w:val="0066755A"/>
    <w:rsid w:val="00675C14"/>
    <w:rsid w:val="00681A2E"/>
    <w:rsid w:val="00686DA3"/>
    <w:rsid w:val="0069114D"/>
    <w:rsid w:val="00691EF7"/>
    <w:rsid w:val="006A3722"/>
    <w:rsid w:val="006C0536"/>
    <w:rsid w:val="006C1418"/>
    <w:rsid w:val="006C3CF8"/>
    <w:rsid w:val="006E34E2"/>
    <w:rsid w:val="006E4995"/>
    <w:rsid w:val="006E5DC5"/>
    <w:rsid w:val="006E6A8B"/>
    <w:rsid w:val="006F119C"/>
    <w:rsid w:val="006F1A78"/>
    <w:rsid w:val="006F6555"/>
    <w:rsid w:val="00704931"/>
    <w:rsid w:val="00722438"/>
    <w:rsid w:val="007275B6"/>
    <w:rsid w:val="00730E64"/>
    <w:rsid w:val="00732A94"/>
    <w:rsid w:val="007366F9"/>
    <w:rsid w:val="00746B24"/>
    <w:rsid w:val="00746F9D"/>
    <w:rsid w:val="007506F3"/>
    <w:rsid w:val="0075091A"/>
    <w:rsid w:val="007539C9"/>
    <w:rsid w:val="007559F2"/>
    <w:rsid w:val="00762F16"/>
    <w:rsid w:val="007642B1"/>
    <w:rsid w:val="007746F7"/>
    <w:rsid w:val="00777615"/>
    <w:rsid w:val="0078110F"/>
    <w:rsid w:val="00781E36"/>
    <w:rsid w:val="0079222D"/>
    <w:rsid w:val="007925EB"/>
    <w:rsid w:val="0079375B"/>
    <w:rsid w:val="0079659B"/>
    <w:rsid w:val="007A561A"/>
    <w:rsid w:val="007A5D21"/>
    <w:rsid w:val="007A7424"/>
    <w:rsid w:val="007B26DD"/>
    <w:rsid w:val="007B3245"/>
    <w:rsid w:val="007B723E"/>
    <w:rsid w:val="007B7F2E"/>
    <w:rsid w:val="007C118F"/>
    <w:rsid w:val="007C12C3"/>
    <w:rsid w:val="007C16D1"/>
    <w:rsid w:val="007D71C6"/>
    <w:rsid w:val="007E4999"/>
    <w:rsid w:val="007F0BBE"/>
    <w:rsid w:val="007F3BC4"/>
    <w:rsid w:val="007F7891"/>
    <w:rsid w:val="008022E4"/>
    <w:rsid w:val="00806536"/>
    <w:rsid w:val="00811C19"/>
    <w:rsid w:val="0082279D"/>
    <w:rsid w:val="00823E8D"/>
    <w:rsid w:val="00826AFF"/>
    <w:rsid w:val="008452DA"/>
    <w:rsid w:val="00845B85"/>
    <w:rsid w:val="00850073"/>
    <w:rsid w:val="00852854"/>
    <w:rsid w:val="00854006"/>
    <w:rsid w:val="00857FA8"/>
    <w:rsid w:val="00863AB3"/>
    <w:rsid w:val="008649B7"/>
    <w:rsid w:val="00870BF3"/>
    <w:rsid w:val="0087200A"/>
    <w:rsid w:val="00875340"/>
    <w:rsid w:val="008829F0"/>
    <w:rsid w:val="008920A3"/>
    <w:rsid w:val="00894459"/>
    <w:rsid w:val="0089798F"/>
    <w:rsid w:val="008A134F"/>
    <w:rsid w:val="008A1F74"/>
    <w:rsid w:val="008B0556"/>
    <w:rsid w:val="008B114F"/>
    <w:rsid w:val="008B17D2"/>
    <w:rsid w:val="008B2360"/>
    <w:rsid w:val="008B4B68"/>
    <w:rsid w:val="008B6663"/>
    <w:rsid w:val="008C0EFE"/>
    <w:rsid w:val="008C6D82"/>
    <w:rsid w:val="008D4FB9"/>
    <w:rsid w:val="008D65ED"/>
    <w:rsid w:val="008D7A6C"/>
    <w:rsid w:val="008F36EB"/>
    <w:rsid w:val="008F6BC1"/>
    <w:rsid w:val="008F7EC6"/>
    <w:rsid w:val="00901370"/>
    <w:rsid w:val="0090218A"/>
    <w:rsid w:val="00906C83"/>
    <w:rsid w:val="00915DC5"/>
    <w:rsid w:val="00917106"/>
    <w:rsid w:val="009270FB"/>
    <w:rsid w:val="009373F2"/>
    <w:rsid w:val="00953ABA"/>
    <w:rsid w:val="00955424"/>
    <w:rsid w:val="00961413"/>
    <w:rsid w:val="009651B7"/>
    <w:rsid w:val="00967044"/>
    <w:rsid w:val="00967916"/>
    <w:rsid w:val="00971B17"/>
    <w:rsid w:val="009742E3"/>
    <w:rsid w:val="00975A9E"/>
    <w:rsid w:val="00980FBC"/>
    <w:rsid w:val="0098466F"/>
    <w:rsid w:val="00993CFE"/>
    <w:rsid w:val="009965AE"/>
    <w:rsid w:val="00997286"/>
    <w:rsid w:val="009A7A1C"/>
    <w:rsid w:val="009B15DD"/>
    <w:rsid w:val="009B335F"/>
    <w:rsid w:val="009B5181"/>
    <w:rsid w:val="009B6D29"/>
    <w:rsid w:val="009B7F8D"/>
    <w:rsid w:val="009D003F"/>
    <w:rsid w:val="009D62D4"/>
    <w:rsid w:val="009E4ADA"/>
    <w:rsid w:val="009E77A1"/>
    <w:rsid w:val="00A0246B"/>
    <w:rsid w:val="00A0370D"/>
    <w:rsid w:val="00A10F0D"/>
    <w:rsid w:val="00A14D1A"/>
    <w:rsid w:val="00A156CC"/>
    <w:rsid w:val="00A205EE"/>
    <w:rsid w:val="00A213B5"/>
    <w:rsid w:val="00A25C2D"/>
    <w:rsid w:val="00A25EFD"/>
    <w:rsid w:val="00A2625F"/>
    <w:rsid w:val="00A26DF3"/>
    <w:rsid w:val="00A321E4"/>
    <w:rsid w:val="00A324A4"/>
    <w:rsid w:val="00A33574"/>
    <w:rsid w:val="00A33E08"/>
    <w:rsid w:val="00A360D4"/>
    <w:rsid w:val="00A4041B"/>
    <w:rsid w:val="00A47BA8"/>
    <w:rsid w:val="00A5219A"/>
    <w:rsid w:val="00A53CA7"/>
    <w:rsid w:val="00A635DC"/>
    <w:rsid w:val="00A63BEC"/>
    <w:rsid w:val="00A713BB"/>
    <w:rsid w:val="00A71769"/>
    <w:rsid w:val="00A72C27"/>
    <w:rsid w:val="00A801D4"/>
    <w:rsid w:val="00A83777"/>
    <w:rsid w:val="00A9025A"/>
    <w:rsid w:val="00A90A17"/>
    <w:rsid w:val="00AA0298"/>
    <w:rsid w:val="00AA1678"/>
    <w:rsid w:val="00AA283F"/>
    <w:rsid w:val="00AA2869"/>
    <w:rsid w:val="00AA2BBF"/>
    <w:rsid w:val="00AA40AE"/>
    <w:rsid w:val="00AB3C0E"/>
    <w:rsid w:val="00AC4405"/>
    <w:rsid w:val="00AC486C"/>
    <w:rsid w:val="00AC6EF8"/>
    <w:rsid w:val="00AD03D3"/>
    <w:rsid w:val="00AF1140"/>
    <w:rsid w:val="00AF1D50"/>
    <w:rsid w:val="00AF2DDA"/>
    <w:rsid w:val="00AF402C"/>
    <w:rsid w:val="00AF63B7"/>
    <w:rsid w:val="00AF6D9C"/>
    <w:rsid w:val="00B0410F"/>
    <w:rsid w:val="00B05445"/>
    <w:rsid w:val="00B14814"/>
    <w:rsid w:val="00B16406"/>
    <w:rsid w:val="00B175AE"/>
    <w:rsid w:val="00B176E2"/>
    <w:rsid w:val="00B217FD"/>
    <w:rsid w:val="00B25206"/>
    <w:rsid w:val="00B25C7E"/>
    <w:rsid w:val="00B27001"/>
    <w:rsid w:val="00B33E16"/>
    <w:rsid w:val="00B350AC"/>
    <w:rsid w:val="00B45B33"/>
    <w:rsid w:val="00B510EB"/>
    <w:rsid w:val="00B61CB5"/>
    <w:rsid w:val="00B65AB1"/>
    <w:rsid w:val="00B73C87"/>
    <w:rsid w:val="00B942E8"/>
    <w:rsid w:val="00B97ACE"/>
    <w:rsid w:val="00BA100A"/>
    <w:rsid w:val="00BB1342"/>
    <w:rsid w:val="00BC39AA"/>
    <w:rsid w:val="00BC54CC"/>
    <w:rsid w:val="00BD02AD"/>
    <w:rsid w:val="00BD0892"/>
    <w:rsid w:val="00BE14F3"/>
    <w:rsid w:val="00BE7FC3"/>
    <w:rsid w:val="00BE7FED"/>
    <w:rsid w:val="00BF6CB3"/>
    <w:rsid w:val="00BF7ED7"/>
    <w:rsid w:val="00C06BCC"/>
    <w:rsid w:val="00C122EB"/>
    <w:rsid w:val="00C20D09"/>
    <w:rsid w:val="00C32B4D"/>
    <w:rsid w:val="00C37833"/>
    <w:rsid w:val="00C379A6"/>
    <w:rsid w:val="00C404C1"/>
    <w:rsid w:val="00C42CAE"/>
    <w:rsid w:val="00C4662C"/>
    <w:rsid w:val="00C53662"/>
    <w:rsid w:val="00C541B5"/>
    <w:rsid w:val="00C54733"/>
    <w:rsid w:val="00C578E2"/>
    <w:rsid w:val="00C60E8E"/>
    <w:rsid w:val="00C62F6E"/>
    <w:rsid w:val="00C73C69"/>
    <w:rsid w:val="00C825B1"/>
    <w:rsid w:val="00C85233"/>
    <w:rsid w:val="00C868C0"/>
    <w:rsid w:val="00C875E4"/>
    <w:rsid w:val="00C965C3"/>
    <w:rsid w:val="00CA1A0A"/>
    <w:rsid w:val="00CA5973"/>
    <w:rsid w:val="00CA65A1"/>
    <w:rsid w:val="00CA6FF7"/>
    <w:rsid w:val="00CA7958"/>
    <w:rsid w:val="00CB459D"/>
    <w:rsid w:val="00CC0AE8"/>
    <w:rsid w:val="00CC2FE9"/>
    <w:rsid w:val="00CC56E1"/>
    <w:rsid w:val="00CC5AA1"/>
    <w:rsid w:val="00CC6A29"/>
    <w:rsid w:val="00CC7B6D"/>
    <w:rsid w:val="00CD7B46"/>
    <w:rsid w:val="00CD7F31"/>
    <w:rsid w:val="00CF3CE7"/>
    <w:rsid w:val="00CF41F6"/>
    <w:rsid w:val="00D00A66"/>
    <w:rsid w:val="00D01945"/>
    <w:rsid w:val="00D077B1"/>
    <w:rsid w:val="00D100C4"/>
    <w:rsid w:val="00D1022E"/>
    <w:rsid w:val="00D1254E"/>
    <w:rsid w:val="00D14CCC"/>
    <w:rsid w:val="00D20489"/>
    <w:rsid w:val="00D438DD"/>
    <w:rsid w:val="00D456B2"/>
    <w:rsid w:val="00D47596"/>
    <w:rsid w:val="00D51A41"/>
    <w:rsid w:val="00D53CB3"/>
    <w:rsid w:val="00D53F7F"/>
    <w:rsid w:val="00D60280"/>
    <w:rsid w:val="00D66FC9"/>
    <w:rsid w:val="00D670A4"/>
    <w:rsid w:val="00D71138"/>
    <w:rsid w:val="00D74FC1"/>
    <w:rsid w:val="00D75682"/>
    <w:rsid w:val="00D760A2"/>
    <w:rsid w:val="00D80237"/>
    <w:rsid w:val="00D879F8"/>
    <w:rsid w:val="00DA01BF"/>
    <w:rsid w:val="00DA767A"/>
    <w:rsid w:val="00DA7EAB"/>
    <w:rsid w:val="00DA7F7B"/>
    <w:rsid w:val="00DB2EAF"/>
    <w:rsid w:val="00DB4AD7"/>
    <w:rsid w:val="00DC2D49"/>
    <w:rsid w:val="00DC6F8D"/>
    <w:rsid w:val="00DD341D"/>
    <w:rsid w:val="00DD464B"/>
    <w:rsid w:val="00DE1D79"/>
    <w:rsid w:val="00DE2300"/>
    <w:rsid w:val="00E043FC"/>
    <w:rsid w:val="00E14EB5"/>
    <w:rsid w:val="00E15F13"/>
    <w:rsid w:val="00E16C2A"/>
    <w:rsid w:val="00E177B2"/>
    <w:rsid w:val="00E20059"/>
    <w:rsid w:val="00E23FC4"/>
    <w:rsid w:val="00E2481C"/>
    <w:rsid w:val="00E2567E"/>
    <w:rsid w:val="00E26CBA"/>
    <w:rsid w:val="00E27F30"/>
    <w:rsid w:val="00E3085A"/>
    <w:rsid w:val="00E331FD"/>
    <w:rsid w:val="00E34FCB"/>
    <w:rsid w:val="00E356C3"/>
    <w:rsid w:val="00E40748"/>
    <w:rsid w:val="00E40C7D"/>
    <w:rsid w:val="00E429DE"/>
    <w:rsid w:val="00E47CD8"/>
    <w:rsid w:val="00E54ABF"/>
    <w:rsid w:val="00E54C6A"/>
    <w:rsid w:val="00E63DF6"/>
    <w:rsid w:val="00E64155"/>
    <w:rsid w:val="00E64A23"/>
    <w:rsid w:val="00E707ED"/>
    <w:rsid w:val="00E76885"/>
    <w:rsid w:val="00E84185"/>
    <w:rsid w:val="00E86AA5"/>
    <w:rsid w:val="00E87610"/>
    <w:rsid w:val="00E921C5"/>
    <w:rsid w:val="00EA7C13"/>
    <w:rsid w:val="00EB2CF6"/>
    <w:rsid w:val="00EB359A"/>
    <w:rsid w:val="00EB4327"/>
    <w:rsid w:val="00EB5F2E"/>
    <w:rsid w:val="00EC1C96"/>
    <w:rsid w:val="00ED1CA0"/>
    <w:rsid w:val="00ED2DEA"/>
    <w:rsid w:val="00EE2F0C"/>
    <w:rsid w:val="00EE32C0"/>
    <w:rsid w:val="00EE38C5"/>
    <w:rsid w:val="00EF7073"/>
    <w:rsid w:val="00F010BE"/>
    <w:rsid w:val="00F02D21"/>
    <w:rsid w:val="00F07231"/>
    <w:rsid w:val="00F1030F"/>
    <w:rsid w:val="00F163BB"/>
    <w:rsid w:val="00F173C1"/>
    <w:rsid w:val="00F23C1D"/>
    <w:rsid w:val="00F25387"/>
    <w:rsid w:val="00F43445"/>
    <w:rsid w:val="00F47A43"/>
    <w:rsid w:val="00F47F8E"/>
    <w:rsid w:val="00F51F1C"/>
    <w:rsid w:val="00F53EEC"/>
    <w:rsid w:val="00F54100"/>
    <w:rsid w:val="00F56B5C"/>
    <w:rsid w:val="00F60C56"/>
    <w:rsid w:val="00F632B1"/>
    <w:rsid w:val="00F73505"/>
    <w:rsid w:val="00FA41AF"/>
    <w:rsid w:val="00FA5727"/>
    <w:rsid w:val="00FB7F3A"/>
    <w:rsid w:val="00FC3601"/>
    <w:rsid w:val="00FC4B31"/>
    <w:rsid w:val="00FD0F43"/>
    <w:rsid w:val="00FD17EE"/>
    <w:rsid w:val="00FD5925"/>
    <w:rsid w:val="00FF074B"/>
    <w:rsid w:val="00FF42B9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7577C"/>
  <w15:docId w15:val="{F903EC9C-F704-4E67-B649-82A67CF3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3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2243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unhideWhenUsed/>
    <w:rsid w:val="00722438"/>
    <w:pPr>
      <w:spacing w:before="100" w:beforeAutospacing="1" w:after="100" w:afterAutospacing="1"/>
    </w:pPr>
  </w:style>
  <w:style w:type="character" w:customStyle="1" w:styleId="a5">
    <w:name w:val="Абзац списка Знак"/>
    <w:basedOn w:val="a0"/>
    <w:link w:val="a4"/>
    <w:uiPriority w:val="34"/>
    <w:locked/>
    <w:rsid w:val="00722438"/>
    <w:rPr>
      <w:sz w:val="24"/>
      <w:szCs w:val="24"/>
    </w:rPr>
  </w:style>
  <w:style w:type="character" w:styleId="a7">
    <w:name w:val="Hyperlink"/>
    <w:basedOn w:val="a0"/>
    <w:uiPriority w:val="99"/>
    <w:unhideWhenUsed/>
    <w:rsid w:val="00722438"/>
    <w:rPr>
      <w:color w:val="0563C1" w:themeColor="hyperlink"/>
      <w:u w:val="single"/>
    </w:rPr>
  </w:style>
  <w:style w:type="paragraph" w:customStyle="1" w:styleId="MediumGrid1-Accent21">
    <w:name w:val="Medium Grid 1 - Accent 21"/>
    <w:basedOn w:val="a"/>
    <w:uiPriority w:val="99"/>
    <w:qFormat/>
    <w:rsid w:val="00722438"/>
    <w:pPr>
      <w:suppressAutoHyphens/>
      <w:spacing w:line="100" w:lineRule="atLeast"/>
      <w:ind w:left="720"/>
    </w:pPr>
    <w:rPr>
      <w:rFonts w:ascii="Cambria" w:hAnsi="Cambria"/>
      <w:kern w:val="2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46F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F11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11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11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19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3"/>
    <w:basedOn w:val="a1"/>
    <w:rsid w:val="0000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a1"/>
    <w:rsid w:val="0000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175CA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5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97A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7AC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7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7A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7A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A2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17106"/>
  </w:style>
  <w:style w:type="character" w:customStyle="1" w:styleId="30">
    <w:name w:val="Неразрешенное упоминание3"/>
    <w:basedOn w:val="a0"/>
    <w:uiPriority w:val="99"/>
    <w:semiHidden/>
    <w:unhideWhenUsed/>
    <w:rsid w:val="004D2FE4"/>
    <w:rPr>
      <w:color w:val="605E5C"/>
      <w:shd w:val="clear" w:color="auto" w:fill="E1DFDD"/>
    </w:rPr>
  </w:style>
  <w:style w:type="table" w:customStyle="1" w:styleId="12">
    <w:name w:val="Светлая сетка1"/>
    <w:basedOn w:val="a1"/>
    <w:next w:val="af4"/>
    <w:uiPriority w:val="62"/>
    <w:rsid w:val="00DE1D79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Helvetica Neue" w:eastAsia="Times New Roman" w:hAnsi="Helvetica Neue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Helvetica Neue" w:eastAsia="Times New Roman" w:hAnsi="Helvetica Neue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etica Neue" w:eastAsia="Times New Roman" w:hAnsi="Helvetica Neue" w:cs="Times New Roman" w:hint="default"/>
        <w:b/>
        <w:bCs/>
      </w:rPr>
    </w:tblStylePr>
    <w:tblStylePr w:type="lastCol">
      <w:rPr>
        <w:rFonts w:ascii="Helvetica Neue" w:eastAsia="Times New Roman" w:hAnsi="Helvetica Neue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f4">
    <w:name w:val="Light Grid"/>
    <w:basedOn w:val="a1"/>
    <w:uiPriority w:val="62"/>
    <w:semiHidden/>
    <w:unhideWhenUsed/>
    <w:rsid w:val="00DE1D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f5">
    <w:name w:val="Unresolved Mention"/>
    <w:basedOn w:val="a0"/>
    <w:uiPriority w:val="99"/>
    <w:semiHidden/>
    <w:unhideWhenUsed/>
    <w:rsid w:val="00D00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plus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profplus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0B40-587D-4C96-9CFD-89CE5EE1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KAMYNIN</dc:creator>
  <cp:lastModifiedBy>Николай Петров</cp:lastModifiedBy>
  <cp:revision>3</cp:revision>
  <cp:lastPrinted>2022-03-25T13:15:00Z</cp:lastPrinted>
  <dcterms:created xsi:type="dcterms:W3CDTF">2024-07-25T08:03:00Z</dcterms:created>
  <dcterms:modified xsi:type="dcterms:W3CDTF">2024-10-25T09:47:00Z</dcterms:modified>
</cp:coreProperties>
</file>