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33" w:rsidRDefault="009B1D33" w:rsidP="009B1D33">
      <w:pPr>
        <w:keepNext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ПОЛОЖЕНИЕ</w:t>
      </w:r>
    </w:p>
    <w:p w:rsidR="009B1D33" w:rsidRDefault="009B1D33" w:rsidP="009B1D3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 профсоюзном проекте «Профсоюзный Плюс»</w:t>
      </w:r>
    </w:p>
    <w:p w:rsidR="009B1D33" w:rsidRDefault="009B1D33" w:rsidP="009B1D33">
      <w:pPr>
        <w:spacing w:after="0" w:line="240" w:lineRule="auto"/>
        <w:rPr>
          <w:rFonts w:ascii="Arial" w:eastAsia="Arial" w:hAnsi="Arial" w:cs="Arial"/>
        </w:rPr>
      </w:pPr>
    </w:p>
    <w:p w:rsidR="009B1D33" w:rsidRDefault="009B1D33" w:rsidP="009B1D33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Профсоюзный проект «Профсоюзный плюс» создан с целью популяризации профсоюзного движения и повышения имиджа профсоюзов Санкт-Петербурга и Ленинградской области; поддержки экономических и социальных интересов членов профсоюзов по средствам проведения комплекса маркетинговых мероприятий, направленных на получение членами профсоюзов повышенных скидок на товары и услуги с использованием профсоюзной карты «Профсоюзный плюс».</w:t>
      </w:r>
    </w:p>
    <w:p w:rsidR="009B1D33" w:rsidRDefault="009B1D33" w:rsidP="009B1D33">
      <w:pPr>
        <w:spacing w:after="0" w:line="240" w:lineRule="auto"/>
        <w:jc w:val="both"/>
        <w:rPr>
          <w:rFonts w:ascii="Arial" w:eastAsia="Arial" w:hAnsi="Arial" w:cs="Arial"/>
        </w:rPr>
      </w:pPr>
    </w:p>
    <w:p w:rsidR="009B1D33" w:rsidRDefault="009B1D33" w:rsidP="009B1D3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Общие положения</w:t>
      </w:r>
    </w:p>
    <w:p w:rsidR="009B1D33" w:rsidRDefault="009B1D33" w:rsidP="009B1D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720"/>
        <w:rPr>
          <w:rFonts w:ascii="Arial" w:eastAsia="Arial" w:hAnsi="Arial" w:cs="Arial"/>
          <w:b/>
          <w:color w:val="000000"/>
        </w:rPr>
      </w:pP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 Настоящее Положение разработано с целью определения механизма реализации профсоюзного проекта, направленного на предоставление максимальных скидок на товары и услуги членам профсоюзов − держателям профсоюзной карты «Профсоюзный Плюс».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 Сторонами профсоюзного проекта являются: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</w:rPr>
        <w:t>Организатор профсоюзного проекта</w:t>
      </w:r>
      <w:r>
        <w:rPr>
          <w:rFonts w:ascii="Arial" w:eastAsia="Arial" w:hAnsi="Arial" w:cs="Arial"/>
        </w:rPr>
        <w:t>: Общество с ограниченной ответственностью «Профсоюзный центр»;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</w:rPr>
        <w:t>Партнёры профсоюзного проекта:</w:t>
      </w:r>
      <w:r>
        <w:rPr>
          <w:rFonts w:ascii="Arial" w:eastAsia="Arial" w:hAnsi="Arial" w:cs="Arial"/>
        </w:rPr>
        <w:t xml:space="preserve"> юридические лица, ведущие предпринимательскую деятельность и предоставляющие скидки на товары и услуги держателям профсоюзной карты «Профсоюзный Плюс»;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Ленинградская Федерация Профсоюзов;</w:t>
      </w:r>
    </w:p>
    <w:p w:rsidR="009B1D33" w:rsidRDefault="009B1D33" w:rsidP="009B1D33">
      <w:pPr>
        <w:spacing w:after="0" w:line="240" w:lineRule="auto"/>
        <w:ind w:firstLine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</w:rPr>
        <w:t>Отраслевой профсоюз:</w:t>
      </w:r>
      <w:r>
        <w:rPr>
          <w:rFonts w:ascii="Arial" w:eastAsia="Arial" w:hAnsi="Arial" w:cs="Arial"/>
        </w:rPr>
        <w:t xml:space="preserve"> территориальная/областная организация Общероссийского профессионального союза, входящая в структуру «Ленинградская Федерация Профсоюзов»;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</w:rPr>
        <w:t xml:space="preserve">ППО: </w:t>
      </w:r>
      <w:r>
        <w:rPr>
          <w:rFonts w:ascii="Arial" w:eastAsia="Arial" w:hAnsi="Arial" w:cs="Arial"/>
        </w:rPr>
        <w:t>первичная профсоюзная организация, входящая в структуру Отраслевого профсоюза;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</w:rPr>
        <w:t>Держатели профсоюзной карты</w:t>
      </w:r>
      <w:r>
        <w:rPr>
          <w:rFonts w:ascii="Arial" w:eastAsia="Arial" w:hAnsi="Arial" w:cs="Arial"/>
        </w:rPr>
        <w:t>: члены профсоюза, владельцы профсоюзных карт «Профсоюзный Плюс», предъявившие ее при оплате товаров и услуг, и состоящий на учете в первичной профсоюзной организации соответствующего отраслевого профсоюза, входящего в структуру Ленинградской Федерации Профсоюзов.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</w:p>
    <w:p w:rsidR="009B1D33" w:rsidRDefault="009B1D33" w:rsidP="009B1D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Статус профсоюзной карты</w:t>
      </w:r>
    </w:p>
    <w:p w:rsidR="009B1D33" w:rsidRDefault="009B1D33" w:rsidP="009B1D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720"/>
        <w:rPr>
          <w:rFonts w:ascii="Arial" w:eastAsia="Arial" w:hAnsi="Arial" w:cs="Arial"/>
          <w:b/>
          <w:color w:val="000000"/>
        </w:rPr>
      </w:pP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 Профсоюзная карта «Профессиональный плюс» (далее - профсоюзная карта) - это материальный носитель, нумерованная небанковская карта для предоставления скидок держателям карт в партнерской сети Организатора профсоюзного проекта.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2.2. Профсоюзная карта дает право только членам профсоюза на скидку в партнерской сети Организатора, согласно действующей программе лояльности.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2.3. Срок действия карты неограничен. 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</w:p>
    <w:p w:rsidR="009B1D33" w:rsidRDefault="009B1D33" w:rsidP="009B1D33">
      <w:pPr>
        <w:spacing w:after="0" w:line="240" w:lineRule="auto"/>
        <w:ind w:firstLine="28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Порядок и условия предоставления профсоюзной карты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3.1. Организатор доводит до сведения Отраслевого профсоюза, ППО всю имеющуюся информацию об условиях участия в профсоюзном проекте «Профсоюзный плюс», а также о Партнёрах проекта и действующей документации.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3.2. ППО или Отраслевой профсоюз сообщает о количестве требуемых профсоюзных карт Организатору. Заявки принимаются в свободной форме по почте </w:t>
      </w:r>
      <w:hyperlink r:id="rId5">
        <w:r>
          <w:rPr>
            <w:rFonts w:ascii="Arial" w:eastAsia="Arial" w:hAnsi="Arial" w:cs="Arial"/>
            <w:color w:val="0000FF"/>
            <w:u w:val="single"/>
          </w:rPr>
          <w:t>office@profplus.info</w:t>
        </w:r>
      </w:hyperlink>
      <w:r>
        <w:rPr>
          <w:rFonts w:ascii="Arial" w:eastAsia="Arial" w:hAnsi="Arial" w:cs="Arial"/>
        </w:rPr>
        <w:t xml:space="preserve"> или по номеру телефона +7(812)200 45 08.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3.3. ППО оплачивает стоимость профсоюзных карт «Профсоюзный плюс» на основании Договора заключенного между Организатором и ППО в лице председателя первичной профсоюзной организации, за счет членских взносов или дивидендов ППО </w:t>
      </w:r>
      <w:r>
        <w:rPr>
          <w:rFonts w:ascii="Arial" w:eastAsia="Arial" w:hAnsi="Arial" w:cs="Arial"/>
          <w:b/>
        </w:rPr>
        <w:t>для всех действующих Членов Профсоюза</w:t>
      </w:r>
      <w:r>
        <w:rPr>
          <w:rFonts w:ascii="Arial" w:eastAsia="Arial" w:hAnsi="Arial" w:cs="Arial"/>
        </w:rPr>
        <w:t xml:space="preserve"> первичной профсоюзной организации. Стоимость одного комплекта составляет 350 (триста пятьдесят) рублей. Оплата производится в течение 5 (пяти) календарных дней после выставления счета Организатором.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3.4. В случае если первичная профсоюзная организация не является юридическим лицом, то она представляет Решение Профсоюзного комитета об оплате профсоюзных </w:t>
      </w:r>
      <w:r>
        <w:rPr>
          <w:rFonts w:ascii="Arial" w:eastAsia="Arial" w:hAnsi="Arial" w:cs="Arial"/>
        </w:rPr>
        <w:lastRenderedPageBreak/>
        <w:t>карт «Профсоюзный плюс» (с указанием их количества и суммы) в Отраслевой профсоюз, на кассовом обслуживании которой она находится. Отраслевой профсоюз на основании Решения Профсоюзного комитета переводит необходимую сумму на счет Организатора.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3.5.Организатор передает ППО напрямую или через Отраслевой профсоюз комплект профсоюзных карт «Профсоюзный плюс» </w:t>
      </w:r>
      <w:r>
        <w:rPr>
          <w:rFonts w:ascii="Arial" w:eastAsia="Arial" w:hAnsi="Arial" w:cs="Arial"/>
          <w:i/>
        </w:rPr>
        <w:t xml:space="preserve">(Рисунок №1), </w:t>
      </w:r>
      <w:r>
        <w:rPr>
          <w:rFonts w:ascii="Arial" w:eastAsia="Arial" w:hAnsi="Arial" w:cs="Arial"/>
        </w:rPr>
        <w:t>в который входит конверт, профсоюзная карта и руководство владельца профсоюзной карты. Передача комплектов карт производится в течение 20 (двадцати) дней после оплаты счета.</w:t>
      </w:r>
    </w:p>
    <w:p w:rsidR="009B1D33" w:rsidRDefault="009B1D33" w:rsidP="009B1D33">
      <w:pPr>
        <w:spacing w:after="0" w:line="240" w:lineRule="auto"/>
        <w:ind w:firstLine="284"/>
        <w:rPr>
          <w:rFonts w:ascii="Arial" w:eastAsia="Arial" w:hAnsi="Arial" w:cs="Arial"/>
          <w:i/>
        </w:rPr>
      </w:pPr>
    </w:p>
    <w:p w:rsidR="009B1D33" w:rsidRDefault="009B1D33" w:rsidP="009B1D33">
      <w:pPr>
        <w:spacing w:after="0" w:line="240" w:lineRule="auto"/>
        <w:ind w:firstLine="284"/>
        <w:rPr>
          <w:rFonts w:ascii="Arial" w:eastAsia="Arial" w:hAnsi="Arial" w:cs="Arial"/>
          <w:i/>
        </w:rPr>
      </w:pPr>
    </w:p>
    <w:p w:rsidR="009B1D33" w:rsidRDefault="009B1D33" w:rsidP="009B1D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Обслуживание профсоюзной карты</w:t>
      </w:r>
    </w:p>
    <w:p w:rsidR="009B1D33" w:rsidRDefault="009B1D33" w:rsidP="009B1D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720"/>
        <w:rPr>
          <w:rFonts w:ascii="Arial" w:eastAsia="Arial" w:hAnsi="Arial" w:cs="Arial"/>
          <w:b/>
          <w:color w:val="000000"/>
        </w:rPr>
      </w:pP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4.1. В случаи увеличения числа членов профсоюза ППО, подает заявки Организатору на выпуск дополнительных карт в порядке указанном в </w:t>
      </w:r>
      <w:proofErr w:type="gramStart"/>
      <w:r>
        <w:rPr>
          <w:rFonts w:ascii="Arial" w:eastAsia="Arial" w:hAnsi="Arial" w:cs="Arial"/>
        </w:rPr>
        <w:t>п.3.2.,</w:t>
      </w:r>
      <w:proofErr w:type="gramEnd"/>
      <w:r>
        <w:rPr>
          <w:rFonts w:ascii="Arial" w:eastAsia="Arial" w:hAnsi="Arial" w:cs="Arial"/>
        </w:rPr>
        <w:t xml:space="preserve"> но не чаще 2 раз в год.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4.2. В случае выхода держателя карты из ППО карта аннулируется. </w:t>
      </w:r>
    </w:p>
    <w:p w:rsidR="009B1D33" w:rsidRDefault="009B1D33" w:rsidP="009B1D33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4.3.</w:t>
      </w:r>
      <w:r>
        <w:rPr>
          <w:rFonts w:ascii="Arial" w:eastAsia="Arial" w:hAnsi="Arial" w:cs="Arial"/>
        </w:rPr>
        <w:tab/>
        <w:t>ППО по запросу Организатора сообщает информацию справочного характера о количестве выданных и аннулированных карт, а также о возможных заявках на получение карты.</w:t>
      </w:r>
    </w:p>
    <w:p w:rsidR="009B1D33" w:rsidRDefault="009B1D33" w:rsidP="009B1D33">
      <w:pPr>
        <w:spacing w:after="0" w:line="240" w:lineRule="auto"/>
        <w:ind w:firstLine="284"/>
        <w:rPr>
          <w:rFonts w:ascii="Arial" w:eastAsia="Arial" w:hAnsi="Arial" w:cs="Arial"/>
        </w:rPr>
      </w:pPr>
    </w:p>
    <w:p w:rsidR="009B1D33" w:rsidRDefault="009B1D33" w:rsidP="009B1D33">
      <w:pPr>
        <w:spacing w:after="0" w:line="240" w:lineRule="auto"/>
        <w:ind w:firstLine="284"/>
        <w:rPr>
          <w:rFonts w:ascii="Arial" w:eastAsia="Arial" w:hAnsi="Arial" w:cs="Arial"/>
        </w:rPr>
      </w:pPr>
    </w:p>
    <w:p w:rsidR="009B1D33" w:rsidRDefault="009B1D33" w:rsidP="009B1D3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</w:rPr>
      </w:pPr>
    </w:p>
    <w:p w:rsidR="009B1D33" w:rsidRPr="00C2212B" w:rsidRDefault="009B1D33" w:rsidP="009B1D3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</w:rPr>
      </w:pPr>
      <w:bookmarkStart w:id="1" w:name="_GoBack"/>
      <w:r w:rsidRPr="00C2212B">
        <w:rPr>
          <w:rFonts w:ascii="Times New Roman" w:eastAsia="Times New Roman" w:hAnsi="Times New Roman" w:cs="Times New Roman"/>
          <w:b/>
          <w:i/>
        </w:rPr>
        <w:t>Рисунок №1- профсоюзная карта «Профсоюзный Плюс»</w:t>
      </w:r>
    </w:p>
    <w:bookmarkEnd w:id="1"/>
    <w:p w:rsidR="009B1D33" w:rsidRDefault="009B1D33" w:rsidP="009B1D33">
      <w:p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</w:p>
    <w:p w:rsidR="009B1D33" w:rsidRDefault="009B1D33" w:rsidP="009B1D33">
      <w:p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</w:p>
    <w:p w:rsidR="009B1D33" w:rsidRDefault="009B1D33" w:rsidP="009B1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C4A5188" wp14:editId="7A26B01C">
            <wp:extent cx="2558287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фсоюзный-Плюс_карта_4.0_лицевая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385" cy="161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93F1CFB" wp14:editId="454797EF">
            <wp:extent cx="2562629" cy="1609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офсоюзный-Плюс_карта_4.0_задняя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629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D33" w:rsidRDefault="009B1D33" w:rsidP="009B1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04D40"/>
    <w:multiLevelType w:val="multilevel"/>
    <w:tmpl w:val="9D925BB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33"/>
    <w:rsid w:val="006C0B77"/>
    <w:rsid w:val="008242FF"/>
    <w:rsid w:val="00870751"/>
    <w:rsid w:val="00922C48"/>
    <w:rsid w:val="009B1D33"/>
    <w:rsid w:val="00B915B7"/>
    <w:rsid w:val="00C221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242E1-251E-45EF-AB7B-F88D8412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D33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ffice@profplus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2020-08-31T07:23:00Z</dcterms:created>
  <dcterms:modified xsi:type="dcterms:W3CDTF">2020-08-31T07:24:00Z</dcterms:modified>
</cp:coreProperties>
</file>