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BA457" w14:textId="77777777" w:rsidR="00655817" w:rsidRDefault="00655817" w:rsidP="0050706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51C5846" w14:textId="77777777" w:rsidR="003D4CB1" w:rsidRPr="00BC12DD" w:rsidRDefault="003D4CB1" w:rsidP="00BC12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12DD">
        <w:rPr>
          <w:rFonts w:ascii="Arial" w:hAnsi="Arial" w:cs="Arial"/>
          <w:b/>
          <w:sz w:val="32"/>
          <w:szCs w:val="32"/>
        </w:rPr>
        <w:t xml:space="preserve">Пошаговая инструкция по приобретению карт </w:t>
      </w:r>
    </w:p>
    <w:p w14:paraId="0B7357E4" w14:textId="77777777" w:rsidR="003D4CB1" w:rsidRPr="00BC12DD" w:rsidRDefault="003D4CB1" w:rsidP="00BC12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12DD">
        <w:rPr>
          <w:rFonts w:ascii="Arial" w:hAnsi="Arial" w:cs="Arial"/>
          <w:b/>
          <w:sz w:val="32"/>
          <w:szCs w:val="32"/>
        </w:rPr>
        <w:t>«Профсоюзный Плюс»</w:t>
      </w:r>
    </w:p>
    <w:p w14:paraId="62FF6CDD" w14:textId="77777777" w:rsidR="00BC12DD" w:rsidRPr="00BC12DD" w:rsidRDefault="00BC12DD" w:rsidP="00BC12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320"/>
        <w:gridCol w:w="249"/>
        <w:gridCol w:w="282"/>
        <w:gridCol w:w="4393"/>
      </w:tblGrid>
      <w:tr w:rsidR="003D4CB1" w:rsidRPr="00BC12DD" w14:paraId="3282B744" w14:textId="77777777" w:rsidTr="00F967E0">
        <w:trPr>
          <w:trHeight w:val="567"/>
        </w:trPr>
        <w:tc>
          <w:tcPr>
            <w:tcW w:w="9781" w:type="dxa"/>
            <w:gridSpan w:val="5"/>
            <w:vAlign w:val="bottom"/>
          </w:tcPr>
          <w:p w14:paraId="7C004C79" w14:textId="77777777" w:rsidR="003D4CB1" w:rsidRPr="00BC12DD" w:rsidRDefault="003D4CB1" w:rsidP="00F967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2DD">
              <w:rPr>
                <w:rFonts w:ascii="Arial" w:hAnsi="Arial" w:cs="Arial"/>
                <w:b/>
                <w:i/>
                <w:sz w:val="24"/>
                <w:szCs w:val="24"/>
              </w:rPr>
              <w:t>Шаг №1</w:t>
            </w:r>
            <w:r w:rsidRPr="00BC12DD">
              <w:rPr>
                <w:rFonts w:ascii="Arial" w:hAnsi="Arial" w:cs="Arial"/>
                <w:sz w:val="24"/>
                <w:szCs w:val="24"/>
              </w:rPr>
              <w:t xml:space="preserve"> Ознакомьтесь с </w:t>
            </w:r>
            <w:hyperlink r:id="rId6" w:history="1">
              <w:r w:rsidRPr="00BC12DD">
                <w:rPr>
                  <w:rStyle w:val="a7"/>
                  <w:rFonts w:ascii="Arial" w:hAnsi="Arial" w:cs="Arial"/>
                  <w:sz w:val="24"/>
                  <w:szCs w:val="24"/>
                </w:rPr>
                <w:t>ПОЛОЖЕНИЕМ</w:t>
              </w:r>
            </w:hyperlink>
            <w:r w:rsidRPr="00BC12DD">
              <w:rPr>
                <w:rFonts w:ascii="Arial" w:hAnsi="Arial" w:cs="Arial"/>
                <w:sz w:val="24"/>
                <w:szCs w:val="24"/>
              </w:rPr>
              <w:t xml:space="preserve"> о профсоюзном проекте «Профсоюзный Плюс»</w:t>
            </w:r>
            <w:r w:rsidR="00BC12DD" w:rsidRPr="00BC12D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D4CB1" w:rsidRPr="00BC12DD" w14:paraId="112BF200" w14:textId="77777777" w:rsidTr="00BC12DD">
        <w:trPr>
          <w:trHeight w:val="56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14:paraId="5BBD888A" w14:textId="47E40E51" w:rsidR="003D4CB1" w:rsidRPr="00BC12DD" w:rsidRDefault="003D4CB1" w:rsidP="00BC12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CB1" w:rsidRPr="00BC12DD" w14:paraId="4AB2F76D" w14:textId="77777777" w:rsidTr="00F967E0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auto"/>
            </w:tcBorders>
            <w:vAlign w:val="bottom"/>
          </w:tcPr>
          <w:p w14:paraId="5DEF91A3" w14:textId="77777777" w:rsidR="003D4CB1" w:rsidRPr="00BC12DD" w:rsidRDefault="003D4CB1" w:rsidP="00F967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12DD">
              <w:rPr>
                <w:rFonts w:ascii="Arial" w:hAnsi="Arial" w:cs="Arial"/>
                <w:b/>
                <w:i/>
                <w:sz w:val="24"/>
                <w:szCs w:val="24"/>
              </w:rPr>
              <w:t>Шаг №2</w:t>
            </w:r>
            <w:r w:rsidRPr="00BC12DD">
              <w:rPr>
                <w:rFonts w:ascii="Arial" w:hAnsi="Arial" w:cs="Arial"/>
                <w:sz w:val="24"/>
                <w:szCs w:val="24"/>
              </w:rPr>
              <w:t xml:space="preserve"> Укажите название первичной профсоюзной организации</w:t>
            </w:r>
            <w:r w:rsidR="00BC12DD" w:rsidRPr="00BC12D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D4CB1" w:rsidRPr="00BC12DD" w14:paraId="59571EF2" w14:textId="77777777" w:rsidTr="00BC12DD">
        <w:trPr>
          <w:trHeight w:val="56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14:paraId="4ECAE8F0" w14:textId="77777777" w:rsidR="003D4CB1" w:rsidRPr="00BC12DD" w:rsidRDefault="003D4CB1" w:rsidP="00BC12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CB1" w:rsidRPr="00BC12DD" w14:paraId="1FA50BBC" w14:textId="77777777" w:rsidTr="00F967E0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auto"/>
            </w:tcBorders>
            <w:vAlign w:val="bottom"/>
          </w:tcPr>
          <w:p w14:paraId="7E4B08FF" w14:textId="77777777" w:rsidR="003D4CB1" w:rsidRPr="00BC12DD" w:rsidRDefault="003D4CB1" w:rsidP="00F967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12DD">
              <w:rPr>
                <w:rFonts w:ascii="Arial" w:hAnsi="Arial" w:cs="Arial"/>
                <w:b/>
                <w:i/>
                <w:sz w:val="24"/>
                <w:szCs w:val="24"/>
              </w:rPr>
              <w:t>Шаг №3</w:t>
            </w:r>
            <w:r w:rsidRPr="00BC12DD">
              <w:rPr>
                <w:rFonts w:ascii="Arial" w:hAnsi="Arial" w:cs="Arial"/>
                <w:sz w:val="24"/>
                <w:szCs w:val="24"/>
              </w:rPr>
              <w:t xml:space="preserve"> Ф.И.О. председателя первичной профсоюзной организации</w:t>
            </w:r>
            <w:r w:rsidR="00BC12DD" w:rsidRPr="00BC12D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D4CB1" w:rsidRPr="00BC12DD" w14:paraId="7384048F" w14:textId="77777777" w:rsidTr="00BC12DD">
        <w:trPr>
          <w:trHeight w:val="56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14:paraId="19BFF0C2" w14:textId="77777777" w:rsidR="003D4CB1" w:rsidRPr="00BC12DD" w:rsidRDefault="003D4CB1" w:rsidP="00BC12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CB1" w:rsidRPr="00BC12DD" w14:paraId="5B27A0C6" w14:textId="77777777" w:rsidTr="00BC12DD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auto"/>
            </w:tcBorders>
            <w:vAlign w:val="center"/>
          </w:tcPr>
          <w:p w14:paraId="2AAFEA18" w14:textId="77777777" w:rsidR="003D4CB1" w:rsidRPr="00BC12DD" w:rsidRDefault="003D4CB1" w:rsidP="00BC12D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9B47635" w14:textId="77777777" w:rsidR="003D4CB1" w:rsidRPr="00BC12DD" w:rsidRDefault="003D4CB1" w:rsidP="00BC12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12DD">
              <w:rPr>
                <w:rFonts w:ascii="Arial" w:hAnsi="Arial" w:cs="Arial"/>
                <w:b/>
                <w:i/>
                <w:sz w:val="24"/>
                <w:szCs w:val="24"/>
              </w:rPr>
              <w:t>Шаг №4</w:t>
            </w:r>
            <w:r w:rsidRPr="00BC12DD">
              <w:rPr>
                <w:rFonts w:ascii="Arial" w:hAnsi="Arial" w:cs="Arial"/>
                <w:sz w:val="24"/>
                <w:szCs w:val="24"/>
              </w:rPr>
              <w:t xml:space="preserve"> Контакты председателя (телефон, e-</w:t>
            </w:r>
            <w:proofErr w:type="spellStart"/>
            <w:r w:rsidRPr="00BC12DD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BC12DD">
              <w:rPr>
                <w:rFonts w:ascii="Arial" w:hAnsi="Arial" w:cs="Arial"/>
                <w:sz w:val="24"/>
                <w:szCs w:val="24"/>
              </w:rPr>
              <w:t>)</w:t>
            </w:r>
            <w:r w:rsidR="00BC12DD" w:rsidRPr="00BC12D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D4CB1" w:rsidRPr="00BC12DD" w14:paraId="002F1EDC" w14:textId="77777777" w:rsidTr="00BC12DD">
        <w:trPr>
          <w:trHeight w:val="56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14:paraId="1A4FBDC0" w14:textId="77777777" w:rsidR="003D4CB1" w:rsidRPr="00BC12DD" w:rsidRDefault="003D4CB1" w:rsidP="00BC12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2DD" w:rsidRPr="00BC12DD" w14:paraId="69B6A19D" w14:textId="77777777" w:rsidTr="00BC12DD">
        <w:trPr>
          <w:trHeight w:val="285"/>
        </w:trPr>
        <w:tc>
          <w:tcPr>
            <w:tcW w:w="4857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2ABF8290" w14:textId="77777777" w:rsidR="00BC12DD" w:rsidRPr="00BC12DD" w:rsidRDefault="00BC12DD" w:rsidP="00BC12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C12DD">
              <w:rPr>
                <w:rFonts w:ascii="Arial" w:hAnsi="Arial" w:cs="Arial"/>
                <w:b/>
                <w:i/>
                <w:sz w:val="24"/>
                <w:szCs w:val="24"/>
              </w:rPr>
              <w:t>Шаг №5</w:t>
            </w:r>
            <w:r w:rsidRPr="00BC12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12DD">
              <w:rPr>
                <w:rFonts w:ascii="Arial" w:hAnsi="Arial" w:cs="Arial"/>
                <w:sz w:val="24"/>
                <w:szCs w:val="24"/>
              </w:rPr>
              <w:t>Количество членов профсоюза</w:t>
            </w:r>
          </w:p>
        </w:tc>
        <w:tc>
          <w:tcPr>
            <w:tcW w:w="249" w:type="dxa"/>
            <w:vAlign w:val="bottom"/>
          </w:tcPr>
          <w:p w14:paraId="1000A156" w14:textId="77777777" w:rsidR="00BC12DD" w:rsidRPr="00BC12DD" w:rsidRDefault="00BC12DD" w:rsidP="00BC12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033A2C00" w14:textId="77777777" w:rsidR="00BC12DD" w:rsidRPr="00BC12DD" w:rsidRDefault="00BC12DD" w:rsidP="00BC12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2DD">
              <w:rPr>
                <w:rFonts w:ascii="Arial" w:hAnsi="Arial" w:cs="Arial"/>
                <w:sz w:val="24"/>
                <w:szCs w:val="24"/>
              </w:rPr>
              <w:t>количество работающих в организации</w:t>
            </w:r>
          </w:p>
        </w:tc>
      </w:tr>
      <w:tr w:rsidR="00BC12DD" w:rsidRPr="00BC12DD" w14:paraId="7F890077" w14:textId="77777777" w:rsidTr="00BC12DD">
        <w:trPr>
          <w:trHeight w:val="285"/>
        </w:trPr>
        <w:tc>
          <w:tcPr>
            <w:tcW w:w="4857" w:type="dxa"/>
            <w:gridSpan w:val="2"/>
            <w:vMerge/>
            <w:vAlign w:val="center"/>
          </w:tcPr>
          <w:p w14:paraId="1E62E4EC" w14:textId="77777777" w:rsidR="00BC12DD" w:rsidRPr="00BC12DD" w:rsidRDefault="00BC12DD" w:rsidP="00BC12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9" w:type="dxa"/>
            <w:tcBorders>
              <w:tr2bl w:val="single" w:sz="4" w:space="0" w:color="auto"/>
            </w:tcBorders>
            <w:vAlign w:val="center"/>
          </w:tcPr>
          <w:p w14:paraId="52F4F6E4" w14:textId="77777777" w:rsidR="00BC12DD" w:rsidRPr="00BC12DD" w:rsidRDefault="00BC12DD" w:rsidP="00BC12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vMerge/>
            <w:vAlign w:val="center"/>
          </w:tcPr>
          <w:p w14:paraId="1AB07BC5" w14:textId="77777777" w:rsidR="00BC12DD" w:rsidRPr="00BC12DD" w:rsidRDefault="00BC12DD" w:rsidP="00BC12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7E0" w:rsidRPr="00BC12DD" w14:paraId="6ADE53AC" w14:textId="77777777" w:rsidTr="00F967E0">
        <w:trPr>
          <w:trHeight w:val="285"/>
        </w:trPr>
        <w:tc>
          <w:tcPr>
            <w:tcW w:w="4537" w:type="dxa"/>
            <w:vMerge w:val="restart"/>
            <w:vAlign w:val="center"/>
          </w:tcPr>
          <w:p w14:paraId="45E3D582" w14:textId="77777777" w:rsidR="00F967E0" w:rsidRPr="00BC12DD" w:rsidRDefault="00F967E0" w:rsidP="00BC12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vMerge w:val="restart"/>
            <w:vAlign w:val="center"/>
          </w:tcPr>
          <w:p w14:paraId="5082B4DE" w14:textId="77777777" w:rsidR="00F967E0" w:rsidRPr="00BC12DD" w:rsidRDefault="00F967E0" w:rsidP="00BC12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" w:type="dxa"/>
            <w:vAlign w:val="center"/>
          </w:tcPr>
          <w:p w14:paraId="41617DEB" w14:textId="77777777" w:rsidR="00F967E0" w:rsidRPr="00BC12DD" w:rsidRDefault="00F967E0" w:rsidP="00BC12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  <w:vMerge w:val="restart"/>
            <w:vAlign w:val="center"/>
          </w:tcPr>
          <w:p w14:paraId="54286EF8" w14:textId="77777777" w:rsidR="00F967E0" w:rsidRPr="00BC12DD" w:rsidRDefault="00F967E0" w:rsidP="00BC12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3" w:type="dxa"/>
            <w:vMerge w:val="restart"/>
            <w:vAlign w:val="center"/>
          </w:tcPr>
          <w:p w14:paraId="2E360EB0" w14:textId="77777777" w:rsidR="00F967E0" w:rsidRPr="00BC12DD" w:rsidRDefault="00F967E0" w:rsidP="00BC12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7E0" w:rsidRPr="00BC12DD" w14:paraId="538289A7" w14:textId="77777777" w:rsidTr="00F967E0">
        <w:trPr>
          <w:trHeight w:val="285"/>
        </w:trPr>
        <w:tc>
          <w:tcPr>
            <w:tcW w:w="4537" w:type="dxa"/>
            <w:vMerge/>
            <w:tcBorders>
              <w:bottom w:val="single" w:sz="4" w:space="0" w:color="auto"/>
            </w:tcBorders>
            <w:vAlign w:val="center"/>
          </w:tcPr>
          <w:p w14:paraId="6E3CD03D" w14:textId="77777777" w:rsidR="00F967E0" w:rsidRPr="00BC12DD" w:rsidRDefault="00F967E0" w:rsidP="00BC12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center"/>
          </w:tcPr>
          <w:p w14:paraId="2E0D9D96" w14:textId="77777777" w:rsidR="00F967E0" w:rsidRPr="00BC12DD" w:rsidRDefault="00F967E0" w:rsidP="00BC12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" w:type="dxa"/>
            <w:tcBorders>
              <w:tr2bl w:val="single" w:sz="4" w:space="0" w:color="auto"/>
            </w:tcBorders>
            <w:vAlign w:val="center"/>
          </w:tcPr>
          <w:p w14:paraId="5B634CD8" w14:textId="77777777" w:rsidR="00F967E0" w:rsidRPr="00BC12DD" w:rsidRDefault="00F967E0" w:rsidP="00BC12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  <w:vMerge/>
            <w:vAlign w:val="center"/>
          </w:tcPr>
          <w:p w14:paraId="0B87F402" w14:textId="77777777" w:rsidR="00F967E0" w:rsidRPr="00BC12DD" w:rsidRDefault="00F967E0" w:rsidP="00BC12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vAlign w:val="center"/>
          </w:tcPr>
          <w:p w14:paraId="79A895AA" w14:textId="77777777" w:rsidR="00F967E0" w:rsidRPr="00BC12DD" w:rsidRDefault="00F967E0" w:rsidP="00BC12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CB1" w:rsidRPr="00BC12DD" w14:paraId="0BFFB35D" w14:textId="77777777" w:rsidTr="00F967E0">
        <w:trPr>
          <w:trHeight w:val="56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bottom"/>
          </w:tcPr>
          <w:p w14:paraId="51E79EEA" w14:textId="77777777" w:rsidR="003D4CB1" w:rsidRPr="00BC12DD" w:rsidRDefault="003D4CB1" w:rsidP="00F967E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DC84948" w14:textId="77777777" w:rsidR="003D4CB1" w:rsidRPr="00BC12DD" w:rsidRDefault="00BC12DD" w:rsidP="00F967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2DD">
              <w:rPr>
                <w:rFonts w:ascii="Arial" w:hAnsi="Arial" w:cs="Arial"/>
                <w:b/>
                <w:i/>
                <w:sz w:val="24"/>
                <w:szCs w:val="24"/>
              </w:rPr>
              <w:t>*</w:t>
            </w:r>
            <w:r w:rsidR="003D4CB1" w:rsidRPr="00BC12D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Шаг №6 </w:t>
            </w:r>
            <w:r w:rsidR="003D4CB1" w:rsidRPr="00BC12DD">
              <w:rPr>
                <w:rFonts w:ascii="Arial" w:hAnsi="Arial" w:cs="Arial"/>
                <w:sz w:val="24"/>
                <w:szCs w:val="24"/>
              </w:rPr>
              <w:t>Реквизиты,</w:t>
            </w:r>
            <w:r w:rsidRPr="00BC12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4CB1" w:rsidRPr="00BC12DD">
              <w:rPr>
                <w:rFonts w:ascii="Arial" w:hAnsi="Arial" w:cs="Arial"/>
                <w:sz w:val="24"/>
                <w:szCs w:val="24"/>
              </w:rPr>
              <w:t>заполняется в случае, если первичная профсоюзная организация имеет статус юридического лица и свой расчетный счет</w:t>
            </w:r>
            <w:r w:rsidRPr="00BC12D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7B01391" w14:textId="77777777" w:rsidR="003D4CB1" w:rsidRPr="00BC12DD" w:rsidRDefault="003D4CB1" w:rsidP="00F967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EB754C" w14:textId="77777777" w:rsidR="003D4CB1" w:rsidRPr="00BC12DD" w:rsidRDefault="003D4CB1" w:rsidP="00F967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CB1" w:rsidRPr="00BC12DD" w14:paraId="2753C45A" w14:textId="77777777" w:rsidTr="00BC12DD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0A696" w14:textId="77777777" w:rsidR="003D4CB1" w:rsidRPr="00BC12DD" w:rsidRDefault="003D4CB1" w:rsidP="00BC12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CB1" w:rsidRPr="00BC12DD" w14:paraId="4CA56CD8" w14:textId="77777777" w:rsidTr="00BC12DD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auto"/>
            </w:tcBorders>
            <w:vAlign w:val="center"/>
          </w:tcPr>
          <w:p w14:paraId="53A06DE9" w14:textId="77777777" w:rsidR="003D4CB1" w:rsidRPr="00BC12DD" w:rsidRDefault="003D4CB1" w:rsidP="00BC12D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CB1" w:rsidRPr="00BC12DD" w14:paraId="1430473D" w14:textId="77777777" w:rsidTr="00F967E0">
        <w:trPr>
          <w:trHeight w:val="567"/>
        </w:trPr>
        <w:tc>
          <w:tcPr>
            <w:tcW w:w="9781" w:type="dxa"/>
            <w:gridSpan w:val="5"/>
            <w:vAlign w:val="bottom"/>
          </w:tcPr>
          <w:p w14:paraId="014D7536" w14:textId="77777777" w:rsidR="003D4CB1" w:rsidRDefault="003D4CB1" w:rsidP="00F967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2D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*Шаг №7 </w:t>
            </w:r>
            <w:r w:rsidRPr="00BC12DD">
              <w:rPr>
                <w:rFonts w:ascii="Arial" w:hAnsi="Arial" w:cs="Arial"/>
                <w:sz w:val="24"/>
                <w:szCs w:val="24"/>
              </w:rPr>
              <w:t xml:space="preserve">Заполнить </w:t>
            </w:r>
            <w:hyperlink r:id="rId7" w:history="1">
              <w:r w:rsidRPr="00BC12DD">
                <w:rPr>
                  <w:rStyle w:val="a7"/>
                  <w:rFonts w:ascii="Arial" w:hAnsi="Arial" w:cs="Arial"/>
                  <w:sz w:val="24"/>
                  <w:szCs w:val="24"/>
                </w:rPr>
                <w:t>ПРОТОКОЛ</w:t>
              </w:r>
            </w:hyperlink>
            <w:r w:rsidRPr="00BC12DD">
              <w:rPr>
                <w:rFonts w:ascii="Arial" w:hAnsi="Arial" w:cs="Arial"/>
                <w:sz w:val="24"/>
                <w:szCs w:val="24"/>
              </w:rPr>
              <w:t xml:space="preserve"> заседания профсоюзного комитета. </w:t>
            </w:r>
          </w:p>
          <w:p w14:paraId="13964AD2" w14:textId="77777777" w:rsidR="00BC12DD" w:rsidRPr="00BC12DD" w:rsidRDefault="00BC12DD" w:rsidP="00F967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C12898" w14:textId="0132EADF" w:rsidR="003D4CB1" w:rsidRDefault="003D4CB1" w:rsidP="005070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7064">
              <w:rPr>
                <w:rFonts w:ascii="Arial" w:hAnsi="Arial" w:cs="Arial"/>
              </w:rPr>
              <w:t>*В случае если первичная профсоюзная организация состоит на финансовом обслуживании в Территориальной/Межрегиональной профсоюзной организации</w:t>
            </w:r>
            <w:r w:rsidR="00BC12DD" w:rsidRPr="00507064">
              <w:rPr>
                <w:rFonts w:ascii="Arial" w:hAnsi="Arial" w:cs="Arial"/>
              </w:rPr>
              <w:t>.</w:t>
            </w:r>
          </w:p>
          <w:p w14:paraId="19690F42" w14:textId="77777777" w:rsidR="00507064" w:rsidRPr="00507064" w:rsidRDefault="00507064" w:rsidP="00F9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183F0715" w14:textId="6E7B0AD3" w:rsidR="003D4CB1" w:rsidRDefault="003D4CB1" w:rsidP="005070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064">
              <w:rPr>
                <w:rFonts w:ascii="Arial" w:hAnsi="Arial" w:cs="Arial"/>
                <w:sz w:val="24"/>
                <w:szCs w:val="24"/>
              </w:rPr>
              <w:t>После поступления заявки Вы получите сообщение на электронную почту о принятом заказе (договор и счет на оплату). Вас также известят по электронной почте и по телефону о готовности комплекта карт.</w:t>
            </w:r>
          </w:p>
          <w:p w14:paraId="015B40AC" w14:textId="77777777" w:rsidR="00507064" w:rsidRPr="00507064" w:rsidRDefault="00507064" w:rsidP="005070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FF60C5" w14:textId="77777777" w:rsidR="003D4CB1" w:rsidRPr="00BC12DD" w:rsidRDefault="003D4CB1" w:rsidP="00F967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CB1" w:rsidRPr="00BC12DD" w14:paraId="70E340DF" w14:textId="77777777" w:rsidTr="00F967E0">
        <w:trPr>
          <w:trHeight w:val="567"/>
        </w:trPr>
        <w:tc>
          <w:tcPr>
            <w:tcW w:w="9781" w:type="dxa"/>
            <w:gridSpan w:val="5"/>
            <w:vAlign w:val="bottom"/>
          </w:tcPr>
          <w:p w14:paraId="1B29ACE7" w14:textId="77777777" w:rsidR="003D4CB1" w:rsidRPr="00BC12DD" w:rsidRDefault="003D4CB1" w:rsidP="00F96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2DD">
              <w:rPr>
                <w:rFonts w:ascii="Arial" w:hAnsi="Arial" w:cs="Arial"/>
                <w:b/>
                <w:sz w:val="24"/>
                <w:szCs w:val="24"/>
              </w:rPr>
              <w:t xml:space="preserve">Заявку на карты «Профсоюзный плюс» также можно оформить на сайте  </w:t>
            </w:r>
            <w:hyperlink r:id="rId8" w:history="1">
              <w:r w:rsidRPr="00BC12DD">
                <w:rPr>
                  <w:rStyle w:val="a7"/>
                  <w:rFonts w:ascii="Arial" w:hAnsi="Arial" w:cs="Arial"/>
                  <w:b/>
                  <w:sz w:val="24"/>
                  <w:szCs w:val="24"/>
                </w:rPr>
                <w:t>https://profplus.info/</w:t>
              </w:r>
            </w:hyperlink>
            <w:r w:rsidRPr="00BC12DD">
              <w:rPr>
                <w:rFonts w:ascii="Arial" w:hAnsi="Arial" w:cs="Arial"/>
                <w:b/>
                <w:sz w:val="24"/>
                <w:szCs w:val="24"/>
              </w:rPr>
              <w:t xml:space="preserve"> или по телефону 8(812) 200-45-08 / 8 800 201-85-15</w:t>
            </w:r>
          </w:p>
          <w:p w14:paraId="28DAE72C" w14:textId="77777777" w:rsidR="003D4CB1" w:rsidRPr="00BC12DD" w:rsidRDefault="003D4CB1" w:rsidP="00F967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93CAC90" w14:textId="77777777" w:rsidR="003D4CB1" w:rsidRPr="00BC12DD" w:rsidRDefault="003D4CB1" w:rsidP="00BC12DD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D4CB1" w:rsidRPr="00BC12DD" w:rsidSect="00BC12D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27EA6" w14:textId="77777777" w:rsidR="007C527F" w:rsidRDefault="007C527F" w:rsidP="00BE4920">
      <w:pPr>
        <w:spacing w:after="0" w:line="240" w:lineRule="auto"/>
      </w:pPr>
      <w:r>
        <w:separator/>
      </w:r>
    </w:p>
  </w:endnote>
  <w:endnote w:type="continuationSeparator" w:id="0">
    <w:p w14:paraId="24C75020" w14:textId="77777777" w:rsidR="007C527F" w:rsidRDefault="007C527F" w:rsidP="00BE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A7E3" w14:textId="77777777" w:rsidR="00BE4920" w:rsidRDefault="00BE492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77A53A" wp14:editId="470A941C">
              <wp:simplePos x="0" y="0"/>
              <wp:positionH relativeFrom="page">
                <wp:align>right</wp:align>
              </wp:positionH>
              <wp:positionV relativeFrom="paragraph">
                <wp:posOffset>536427</wp:posOffset>
              </wp:positionV>
              <wp:extent cx="7562032" cy="75363"/>
              <wp:effectExtent l="0" t="0" r="1270" b="127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032" cy="75363"/>
                      </a:xfrm>
                      <a:prstGeom prst="rect">
                        <a:avLst/>
                      </a:prstGeom>
                      <a:gradFill>
                        <a:gsLst>
                          <a:gs pos="100000">
                            <a:srgbClr val="88308A"/>
                          </a:gs>
                          <a:gs pos="0">
                            <a:srgbClr val="EAAB2C"/>
                          </a:gs>
                        </a:gsLst>
                        <a:lin ang="81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AEE75C" id="Прямоугольник 7" o:spid="_x0000_s1026" style="position:absolute;margin-left:544.25pt;margin-top:42.25pt;width:595.45pt;height:5.9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" fillcolor="#eaab2c" stroked="f" strokeweight="1pt">
              <v:fill color2="#88308a" angle="315" focus="100%" type="gradient">
                <o:fill v:ext="view" type="gradientUnscaled"/>
              </v:fill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F4F8A" w14:textId="77777777" w:rsidR="007C527F" w:rsidRDefault="007C527F" w:rsidP="00BE4920">
      <w:pPr>
        <w:spacing w:after="0" w:line="240" w:lineRule="auto"/>
      </w:pPr>
      <w:r>
        <w:separator/>
      </w:r>
    </w:p>
  </w:footnote>
  <w:footnote w:type="continuationSeparator" w:id="0">
    <w:p w14:paraId="32E23A48" w14:textId="77777777" w:rsidR="007C527F" w:rsidRDefault="007C527F" w:rsidP="00BE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4DCE2" w14:textId="77777777" w:rsidR="00BE4920" w:rsidRDefault="00BE49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F9D4F" wp14:editId="4092B006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56185" cy="79513"/>
              <wp:effectExtent l="0" t="0" r="6985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185" cy="79513"/>
                      </a:xfrm>
                      <a:prstGeom prst="rect">
                        <a:avLst/>
                      </a:prstGeom>
                      <a:gradFill>
                        <a:gsLst>
                          <a:gs pos="100000">
                            <a:srgbClr val="88308A"/>
                          </a:gs>
                          <a:gs pos="0">
                            <a:srgbClr val="EAAB2C"/>
                          </a:gs>
                        </a:gsLst>
                        <a:lin ang="81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E0E18A" w14:textId="77777777" w:rsidR="00BE4920" w:rsidRDefault="00BE4920" w:rsidP="00BE492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6" o:spid="_x0000_s1026" style="position:absolute;margin-left:543.8pt;margin-top:-35.4pt;width:595pt;height:6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" fillcolor="#eaab2c" stroked="f" strokeweight="1pt">
              <v:fill color2="#88308a" angle="315" focus="100%" type="gradient">
                <o:fill v:ext="view" type="gradientUnscaled"/>
              </v:fill>
              <v:textbox>
                <w:txbxContent>
                  <w:p w:rsidR="00BE4920" w:rsidRDefault="00BE4920" w:rsidP="00BE4920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20"/>
    <w:rsid w:val="00317D68"/>
    <w:rsid w:val="003D4CB1"/>
    <w:rsid w:val="00422DC6"/>
    <w:rsid w:val="00507064"/>
    <w:rsid w:val="006437B3"/>
    <w:rsid w:val="00655817"/>
    <w:rsid w:val="0070262E"/>
    <w:rsid w:val="007C527F"/>
    <w:rsid w:val="008B2BC8"/>
    <w:rsid w:val="00BC12DD"/>
    <w:rsid w:val="00BE4920"/>
    <w:rsid w:val="00F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7125E"/>
  <w15:chartTrackingRefBased/>
  <w15:docId w15:val="{CFB45377-0C52-4A95-A166-59562D86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4C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920"/>
  </w:style>
  <w:style w:type="paragraph" w:styleId="a5">
    <w:name w:val="footer"/>
    <w:basedOn w:val="a"/>
    <w:link w:val="a6"/>
    <w:uiPriority w:val="99"/>
    <w:unhideWhenUsed/>
    <w:rsid w:val="00BE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920"/>
  </w:style>
  <w:style w:type="character" w:styleId="a7">
    <w:name w:val="Hyperlink"/>
    <w:basedOn w:val="a0"/>
    <w:uiPriority w:val="99"/>
    <w:unhideWhenUsed/>
    <w:rsid w:val="003D4CB1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3D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plus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fplus.info/organizaciya/docs/protokol_na_oformlenie_kart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plus.info/organizaciya/docs/polozhenie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MakOS</dc:creator>
  <cp:keywords/>
  <dc:description/>
  <cp:lastModifiedBy>Николай Петров</cp:lastModifiedBy>
  <cp:revision>4</cp:revision>
  <dcterms:created xsi:type="dcterms:W3CDTF">2020-10-28T09:54:00Z</dcterms:created>
  <dcterms:modified xsi:type="dcterms:W3CDTF">2020-10-28T10:03:00Z</dcterms:modified>
</cp:coreProperties>
</file>