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12" w:rsidRDefault="00412112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</w:p>
    <w:p w:rsidR="00412112" w:rsidRDefault="00412112" w:rsidP="001D2FA7">
      <w:pPr>
        <w:shd w:val="clear" w:color="auto" w:fill="FFFFFF"/>
        <w:spacing w:after="480"/>
        <w:outlineLvl w:val="1"/>
        <w:rPr>
          <w:rFonts w:asciiTheme="minorHAnsi" w:eastAsia="Times New Roman" w:hAnsiTheme="minorHAnsi" w:cs="Times New Roman"/>
          <w:b/>
          <w:bCs/>
          <w:caps/>
          <w:color w:val="333333"/>
          <w:sz w:val="48"/>
          <w:szCs w:val="48"/>
          <w:lang w:eastAsia="ru-RU"/>
        </w:rPr>
      </w:pPr>
      <w:r w:rsidRPr="00412112">
        <w:rPr>
          <w:rFonts w:ascii="Montserrat" w:eastAsia="Times New Roman" w:hAnsi="Montserrat" w:cs="Times New Roman"/>
          <w:b/>
          <w:bCs/>
          <w:caps/>
          <w:color w:val="333333"/>
          <w:sz w:val="48"/>
          <w:szCs w:val="48"/>
          <w:lang w:eastAsia="ru-RU"/>
        </w:rPr>
        <w:t>КОСТЁЛ СВ. СТАНИСЛАВА</w:t>
      </w:r>
    </w:p>
    <w:p w:rsidR="001D2FA7" w:rsidRPr="001D2FA7" w:rsidRDefault="001D2FA7" w:rsidP="001D2FA7">
      <w:pPr>
        <w:shd w:val="clear" w:color="auto" w:fill="FFFFFF"/>
        <w:spacing w:after="480"/>
        <w:outlineLvl w:val="1"/>
        <w:rPr>
          <w:rFonts w:asciiTheme="minorHAnsi" w:eastAsia="Times New Roman" w:hAnsiTheme="minorHAnsi" w:cs="Times New Roman"/>
          <w:b/>
          <w:bCs/>
          <w:caps/>
          <w:color w:val="333333"/>
          <w:sz w:val="48"/>
          <w:szCs w:val="48"/>
          <w:lang w:eastAsia="ru-RU"/>
        </w:rPr>
      </w:pPr>
      <w:r>
        <w:rPr>
          <w:rFonts w:asciiTheme="minorHAnsi" w:eastAsia="Times New Roman" w:hAnsiTheme="minorHAnsi" w:cs="Times New Roman"/>
          <w:b/>
          <w:bCs/>
          <w:caps/>
          <w:color w:val="333333"/>
          <w:sz w:val="48"/>
          <w:szCs w:val="48"/>
          <w:lang w:eastAsia="ru-RU"/>
        </w:rPr>
        <w:t>сентябрь</w:t>
      </w:r>
    </w:p>
    <w:p w:rsidR="00412112" w:rsidRDefault="00412112" w:rsidP="00412112">
      <w:pPr>
        <w:spacing w:after="0"/>
        <w:ind w:firstLine="709"/>
        <w:jc w:val="both"/>
        <w:rPr>
          <w:rFonts w:ascii="Open Sans" w:hAnsi="Open Sans"/>
          <w:color w:val="555555"/>
          <w:sz w:val="21"/>
          <w:szCs w:val="21"/>
          <w:shd w:val="clear" w:color="auto" w:fill="FFFFFF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613"/>
        <w:gridCol w:w="2542"/>
        <w:gridCol w:w="5878"/>
        <w:gridCol w:w="4563"/>
      </w:tblGrid>
      <w:tr w:rsidR="00A2589E" w:rsidTr="00A2589E">
        <w:tc>
          <w:tcPr>
            <w:tcW w:w="1614" w:type="dxa"/>
          </w:tcPr>
          <w:p w:rsidR="00A2589E" w:rsidRDefault="00A2589E" w:rsidP="006C0B77">
            <w:pPr>
              <w:jc w:val="both"/>
            </w:pPr>
            <w:bookmarkStart w:id="0" w:name="_GoBack" w:colFirst="2" w:colLast="2"/>
            <w:r>
              <w:t>Дата/Время</w:t>
            </w:r>
          </w:p>
        </w:tc>
        <w:tc>
          <w:tcPr>
            <w:tcW w:w="2634" w:type="dxa"/>
          </w:tcPr>
          <w:p w:rsidR="00A2589E" w:rsidRDefault="00A2589E" w:rsidP="006C0B77">
            <w:pPr>
              <w:jc w:val="both"/>
            </w:pPr>
            <w:r>
              <w:t>Название</w:t>
            </w:r>
          </w:p>
        </w:tc>
        <w:tc>
          <w:tcPr>
            <w:tcW w:w="7229" w:type="dxa"/>
          </w:tcPr>
          <w:p w:rsidR="00A2589E" w:rsidRDefault="00A2589E" w:rsidP="006C0B77">
            <w:pPr>
              <w:jc w:val="both"/>
            </w:pPr>
            <w:r>
              <w:t>Программа</w:t>
            </w:r>
          </w:p>
        </w:tc>
        <w:tc>
          <w:tcPr>
            <w:tcW w:w="3119" w:type="dxa"/>
          </w:tcPr>
          <w:p w:rsidR="00A2589E" w:rsidRDefault="00A2589E" w:rsidP="006C0B77">
            <w:pPr>
              <w:jc w:val="both"/>
            </w:pPr>
            <w:r>
              <w:t>Подробнее</w:t>
            </w:r>
          </w:p>
        </w:tc>
      </w:tr>
      <w:tr w:rsidR="00A2589E" w:rsidTr="00A2589E">
        <w:tc>
          <w:tcPr>
            <w:tcW w:w="1614" w:type="dxa"/>
          </w:tcPr>
          <w:p w:rsidR="00A2589E" w:rsidRDefault="00A2589E" w:rsidP="006C0B77">
            <w:pPr>
              <w:jc w:val="both"/>
            </w:pPr>
            <w:r>
              <w:t>19.09. 19:00</w:t>
            </w:r>
          </w:p>
        </w:tc>
        <w:tc>
          <w:tcPr>
            <w:tcW w:w="2634" w:type="dxa"/>
          </w:tcPr>
          <w:p w:rsidR="00A2589E" w:rsidRDefault="00A2589E" w:rsidP="00A2589E">
            <w:r>
              <w:t>Органный концерт.</w:t>
            </w:r>
          </w:p>
          <w:p w:rsidR="00A2589E" w:rsidRDefault="00A2589E" w:rsidP="00A2589E">
            <w:r w:rsidRPr="00A2589E">
              <w:t>В КРУГУ РОМАНТИКОВ</w:t>
            </w:r>
          </w:p>
        </w:tc>
        <w:tc>
          <w:tcPr>
            <w:tcW w:w="7229" w:type="dxa"/>
          </w:tcPr>
          <w:p w:rsidR="00A2589E" w:rsidRPr="00A2589E" w:rsidRDefault="00A2589E" w:rsidP="00A2589E">
            <w:pPr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>Феликс Мендельсон-</w:t>
            </w:r>
            <w:proofErr w:type="spellStart"/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>Бартольди</w:t>
            </w:r>
            <w:proofErr w:type="spellEnd"/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 xml:space="preserve"> (1809-1847)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szCs w:val="28"/>
                <w:shd w:val="clear" w:color="auto" w:fill="FFFFFF"/>
              </w:rPr>
              <w:t>Три прелюдии и фуги, соч.37: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szCs w:val="28"/>
                <w:shd w:val="clear" w:color="auto" w:fill="FFFFFF"/>
              </w:rPr>
              <w:t xml:space="preserve">№ 1 </w:t>
            </w:r>
            <w:proofErr w:type="gramStart"/>
            <w:r w:rsidRPr="00A2589E">
              <w:rPr>
                <w:rFonts w:cs="Times New Roman"/>
                <w:szCs w:val="28"/>
                <w:shd w:val="clear" w:color="auto" w:fill="FFFFFF"/>
              </w:rPr>
              <w:t>до минор</w:t>
            </w:r>
            <w:proofErr w:type="gramEnd"/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szCs w:val="28"/>
                <w:shd w:val="clear" w:color="auto" w:fill="FFFFFF"/>
              </w:rPr>
              <w:t>№ 2 соль мажор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szCs w:val="28"/>
                <w:shd w:val="clear" w:color="auto" w:fill="FFFFFF"/>
              </w:rPr>
              <w:t>№ 3 ре минор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>Роберт Шуман (1810-1856)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szCs w:val="28"/>
                <w:shd w:val="clear" w:color="auto" w:fill="FFFFFF"/>
              </w:rPr>
              <w:t>Три этюда в канонической форме, op.56: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proofErr w:type="gramStart"/>
            <w:r w:rsidRPr="00A2589E">
              <w:rPr>
                <w:rFonts w:cs="Times New Roman"/>
                <w:szCs w:val="28"/>
                <w:shd w:val="clear" w:color="auto" w:fill="FFFFFF"/>
              </w:rPr>
              <w:t>до мажор</w:t>
            </w:r>
            <w:proofErr w:type="gramEnd"/>
            <w:r w:rsidRPr="00A2589E">
              <w:rPr>
                <w:rFonts w:cs="Times New Roman"/>
                <w:szCs w:val="28"/>
                <w:shd w:val="clear" w:color="auto" w:fill="FFFFFF"/>
              </w:rPr>
              <w:t>, ля минор и ля-бемоль мажор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 xml:space="preserve">Йозеф Габриэль фон </w:t>
            </w:r>
            <w:proofErr w:type="spellStart"/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>Райнбергер</w:t>
            </w:r>
            <w:proofErr w:type="spellEnd"/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 xml:space="preserve"> (1839-1901)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A2589E">
              <w:rPr>
                <w:rFonts w:cs="Times New Roman"/>
                <w:szCs w:val="28"/>
                <w:shd w:val="clear" w:color="auto" w:fill="FFFFFF"/>
              </w:rPr>
              <w:t>Allegro</w:t>
            </w:r>
            <w:proofErr w:type="spellEnd"/>
            <w:r w:rsidRPr="00A2589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89E">
              <w:rPr>
                <w:rFonts w:cs="Times New Roman"/>
                <w:szCs w:val="28"/>
                <w:shd w:val="clear" w:color="auto" w:fill="FFFFFF"/>
              </w:rPr>
              <w:t>moderato</w:t>
            </w:r>
            <w:proofErr w:type="spellEnd"/>
            <w:r w:rsidRPr="00A2589E">
              <w:rPr>
                <w:rFonts w:cs="Times New Roman"/>
                <w:szCs w:val="28"/>
                <w:shd w:val="clear" w:color="auto" w:fill="FFFFFF"/>
              </w:rPr>
              <w:t xml:space="preserve"> из Сонаты № 16 соль-диез минор, соч.175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proofErr w:type="spellStart"/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>Ференц</w:t>
            </w:r>
            <w:proofErr w:type="spellEnd"/>
            <w:r w:rsidRPr="00A2589E">
              <w:rPr>
                <w:rFonts w:cs="Times New Roman"/>
                <w:b/>
                <w:szCs w:val="28"/>
                <w:shd w:val="clear" w:color="auto" w:fill="FFFFFF"/>
              </w:rPr>
              <w:t xml:space="preserve"> Лист (1811-1886)</w:t>
            </w:r>
          </w:p>
          <w:p w:rsidR="00A2589E" w:rsidRPr="00A2589E" w:rsidRDefault="00A2589E" w:rsidP="00A2589E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A2589E">
              <w:rPr>
                <w:rFonts w:cs="Times New Roman"/>
                <w:szCs w:val="28"/>
                <w:shd w:val="clear" w:color="auto" w:fill="FFFFFF"/>
              </w:rPr>
              <w:t>Прелюдия и фуга на тему ВАСН, S.260</w:t>
            </w:r>
          </w:p>
          <w:p w:rsidR="00A2589E" w:rsidRDefault="00A2589E" w:rsidP="006C0B77">
            <w:pPr>
              <w:jc w:val="both"/>
            </w:pPr>
          </w:p>
        </w:tc>
        <w:tc>
          <w:tcPr>
            <w:tcW w:w="3119" w:type="dxa"/>
          </w:tcPr>
          <w:p w:rsidR="00EA511F" w:rsidRDefault="00EA511F" w:rsidP="00EA511F">
            <w:r w:rsidRPr="00EA511F">
              <w:t>Органную Мессу петербургской органистки Лилии Кузнецовой откроют три Прелюдии и фуги, op.37 Ф. Мендельсона-</w:t>
            </w:r>
            <w:proofErr w:type="spellStart"/>
            <w:r w:rsidRPr="00EA511F">
              <w:t>Бартольди</w:t>
            </w:r>
            <w:proofErr w:type="spellEnd"/>
            <w:r w:rsidRPr="00EA511F">
              <w:t xml:space="preserve">, посвящённые органисту Лондонского кафедрального собора Томасу </w:t>
            </w:r>
            <w:proofErr w:type="spellStart"/>
            <w:r w:rsidRPr="00EA511F">
              <w:t>Эттвуду</w:t>
            </w:r>
            <w:proofErr w:type="spellEnd"/>
            <w:r w:rsidRPr="00EA511F">
              <w:t>.</w:t>
            </w:r>
          </w:p>
          <w:p w:rsidR="00A2589E" w:rsidRDefault="00EA511F" w:rsidP="00EA511F">
            <w:proofErr w:type="spellStart"/>
            <w:proofErr w:type="gramStart"/>
            <w:r w:rsidRPr="00EA511F">
              <w:rPr>
                <w:b/>
              </w:rPr>
              <w:t>Подробее</w:t>
            </w:r>
            <w:proofErr w:type="spellEnd"/>
            <w:r w:rsidRPr="00EA511F">
              <w:rPr>
                <w:b/>
              </w:rPr>
              <w:t>:</w:t>
            </w:r>
            <w:r>
              <w:br/>
            </w:r>
            <w:hyperlink r:id="rId5" w:history="1">
              <w:r w:rsidRPr="002C5628">
                <w:rPr>
                  <w:rStyle w:val="a3"/>
                </w:rPr>
                <w:t>http://artparking.org/k/v-krugu-romantikov/</w:t>
              </w:r>
              <w:proofErr w:type="gramEnd"/>
            </w:hyperlink>
          </w:p>
          <w:p w:rsidR="00EA511F" w:rsidRDefault="00EA511F" w:rsidP="00EA511F"/>
        </w:tc>
      </w:tr>
      <w:tr w:rsidR="00A2589E" w:rsidTr="00A2589E">
        <w:tc>
          <w:tcPr>
            <w:tcW w:w="1614" w:type="dxa"/>
          </w:tcPr>
          <w:p w:rsidR="00A2589E" w:rsidRDefault="00A2589E" w:rsidP="006C0B77">
            <w:pPr>
              <w:jc w:val="both"/>
            </w:pPr>
            <w:r>
              <w:t>20.09. 16:00</w:t>
            </w:r>
          </w:p>
        </w:tc>
        <w:tc>
          <w:tcPr>
            <w:tcW w:w="2634" w:type="dxa"/>
          </w:tcPr>
          <w:p w:rsidR="00A2589E" w:rsidRDefault="00A2589E" w:rsidP="006C0B77">
            <w:pPr>
              <w:jc w:val="both"/>
            </w:pPr>
            <w:r w:rsidRPr="00A2589E">
              <w:t>Органный концерт. ВЕЛИКИЙ ИОГАНН СЕБАСТЬЯН БАХ</w:t>
            </w:r>
          </w:p>
        </w:tc>
        <w:tc>
          <w:tcPr>
            <w:tcW w:w="7229" w:type="dxa"/>
          </w:tcPr>
          <w:p w:rsidR="00A2589E" w:rsidRDefault="00A2589E" w:rsidP="00A2589E">
            <w:pPr>
              <w:jc w:val="center"/>
              <w:rPr>
                <w:b/>
              </w:rPr>
            </w:pPr>
            <w:r w:rsidRPr="00A2589E">
              <w:rPr>
                <w:b/>
              </w:rPr>
              <w:t>Иоганн Себастьян Бах (1685-1750)</w:t>
            </w:r>
          </w:p>
          <w:p w:rsidR="00A2589E" w:rsidRDefault="00A2589E" w:rsidP="00A2589E">
            <w:pPr>
              <w:jc w:val="center"/>
            </w:pPr>
            <w:r w:rsidRPr="00A2589E">
              <w:t>Фантазия и фуга соль минор, BWV 542</w:t>
            </w:r>
          </w:p>
          <w:p w:rsidR="00A2589E" w:rsidRDefault="00A2589E" w:rsidP="00A2589E">
            <w:pPr>
              <w:jc w:val="center"/>
            </w:pPr>
            <w:r>
              <w:t>Хоральная обработка «</w:t>
            </w:r>
            <w:proofErr w:type="spellStart"/>
            <w:r>
              <w:t>Vater</w:t>
            </w:r>
            <w:proofErr w:type="spellEnd"/>
            <w:r>
              <w:t xml:space="preserve"> </w:t>
            </w:r>
            <w:proofErr w:type="spellStart"/>
            <w:r>
              <w:t>unser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Himmerleich</w:t>
            </w:r>
            <w:proofErr w:type="spellEnd"/>
            <w:r>
              <w:t>» («Отче наш»), BWV 682</w:t>
            </w:r>
          </w:p>
          <w:p w:rsidR="00A2589E" w:rsidRDefault="00A2589E" w:rsidP="00A2589E">
            <w:pPr>
              <w:jc w:val="center"/>
            </w:pPr>
          </w:p>
          <w:p w:rsidR="00A2589E" w:rsidRDefault="00A2589E" w:rsidP="00A2589E">
            <w:pPr>
              <w:jc w:val="center"/>
            </w:pPr>
            <w:r>
              <w:lastRenderedPageBreak/>
              <w:t xml:space="preserve">Пассакалия и фуга </w:t>
            </w:r>
            <w:proofErr w:type="gramStart"/>
            <w:r>
              <w:t>до минор</w:t>
            </w:r>
            <w:proofErr w:type="gramEnd"/>
            <w:r>
              <w:t>, BWV 582</w:t>
            </w:r>
          </w:p>
          <w:p w:rsidR="00A2589E" w:rsidRDefault="00A2589E" w:rsidP="00A2589E">
            <w:pPr>
              <w:jc w:val="center"/>
            </w:pPr>
          </w:p>
          <w:p w:rsidR="00A2589E" w:rsidRDefault="00A2589E" w:rsidP="00A2589E">
            <w:pPr>
              <w:jc w:val="center"/>
            </w:pPr>
            <w:r>
              <w:t>Хоральная обработка «</w:t>
            </w:r>
            <w:proofErr w:type="spellStart"/>
            <w:r>
              <w:t>Schmücke</w:t>
            </w:r>
            <w:proofErr w:type="spellEnd"/>
            <w:r>
              <w:t xml:space="preserve"> </w:t>
            </w:r>
            <w:proofErr w:type="spellStart"/>
            <w:r>
              <w:t>dich</w:t>
            </w:r>
            <w:proofErr w:type="spellEnd"/>
            <w:r>
              <w:t xml:space="preserve">, o </w:t>
            </w:r>
            <w:proofErr w:type="spellStart"/>
            <w:r>
              <w:t>liebe</w:t>
            </w:r>
            <w:proofErr w:type="spellEnd"/>
            <w:r>
              <w:t xml:space="preserve"> </w:t>
            </w:r>
            <w:proofErr w:type="spellStart"/>
            <w:r>
              <w:t>Seele</w:t>
            </w:r>
            <w:proofErr w:type="spellEnd"/>
            <w:r>
              <w:t>» («Преобразись, возлюбленная душа»), BWV 654 из цикла «18 Лейпцигских хоральных обработок»</w:t>
            </w:r>
          </w:p>
          <w:p w:rsidR="00A2589E" w:rsidRDefault="00A2589E" w:rsidP="00A2589E"/>
          <w:p w:rsidR="00A2589E" w:rsidRDefault="00A2589E" w:rsidP="00A2589E">
            <w:pPr>
              <w:jc w:val="center"/>
            </w:pPr>
            <w:r>
              <w:t>Прелюдия и фуга си минор, BWV 544</w:t>
            </w:r>
          </w:p>
          <w:p w:rsidR="00A2589E" w:rsidRDefault="00A2589E" w:rsidP="00A2589E">
            <w:pPr>
              <w:jc w:val="center"/>
            </w:pPr>
          </w:p>
          <w:p w:rsidR="00A2589E" w:rsidRDefault="00A2589E" w:rsidP="00A2589E">
            <w:pPr>
              <w:jc w:val="center"/>
            </w:pPr>
            <w:r>
              <w:t>Хоральная обработка «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laßen</w:t>
            </w:r>
            <w:proofErr w:type="spellEnd"/>
            <w:r>
              <w:t>» («Я не оставлю Бога»), BWV 658</w:t>
            </w:r>
          </w:p>
          <w:p w:rsidR="00A2589E" w:rsidRDefault="00A2589E" w:rsidP="00A2589E">
            <w:pPr>
              <w:jc w:val="center"/>
            </w:pPr>
            <w:r>
              <w:t>из цикла «18 Лейпцигских хоральных обработок»,</w:t>
            </w:r>
          </w:p>
          <w:p w:rsidR="00A2589E" w:rsidRDefault="00A2589E" w:rsidP="00A2589E">
            <w:pPr>
              <w:jc w:val="center"/>
            </w:pPr>
          </w:p>
          <w:p w:rsidR="00A2589E" w:rsidRPr="00A2589E" w:rsidRDefault="00A2589E" w:rsidP="00A2589E">
            <w:pPr>
              <w:jc w:val="center"/>
            </w:pPr>
            <w:r>
              <w:t>Прелюдия и фуга ми-бемоль мажор, BWV 552</w:t>
            </w:r>
          </w:p>
        </w:tc>
        <w:tc>
          <w:tcPr>
            <w:tcW w:w="3119" w:type="dxa"/>
          </w:tcPr>
          <w:p w:rsidR="00A2589E" w:rsidRDefault="00A2589E" w:rsidP="00EA511F">
            <w:r w:rsidRPr="00A2589E">
              <w:lastRenderedPageBreak/>
              <w:t xml:space="preserve">В программе петербургского органиста Юрия </w:t>
            </w:r>
            <w:proofErr w:type="spellStart"/>
            <w:r w:rsidRPr="00A2589E">
              <w:t>Семёнова</w:t>
            </w:r>
            <w:proofErr w:type="spellEnd"/>
            <w:r w:rsidRPr="00A2589E">
              <w:t xml:space="preserve"> — органные шедевры </w:t>
            </w:r>
            <w:proofErr w:type="gramStart"/>
            <w:r w:rsidRPr="00A2589E">
              <w:t>Баха.</w:t>
            </w:r>
            <w:r w:rsidR="00EA511F">
              <w:br/>
            </w:r>
            <w:r w:rsidR="00EA511F" w:rsidRPr="00EA511F">
              <w:rPr>
                <w:b/>
              </w:rPr>
              <w:t>Подробнее:</w:t>
            </w:r>
            <w:r w:rsidR="00EA511F">
              <w:br/>
            </w:r>
            <w:hyperlink r:id="rId6" w:history="1">
              <w:r w:rsidR="00EA511F" w:rsidRPr="002C5628">
                <w:rPr>
                  <w:rStyle w:val="a3"/>
                </w:rPr>
                <w:t>http://artparking.org/k/velikiy-iogann-sebastyan-bakh/</w:t>
              </w:r>
              <w:proofErr w:type="gramEnd"/>
            </w:hyperlink>
          </w:p>
          <w:p w:rsidR="00EA511F" w:rsidRDefault="00EA511F" w:rsidP="00EA511F"/>
        </w:tc>
      </w:tr>
      <w:tr w:rsidR="00A2589E" w:rsidTr="00A2589E">
        <w:tc>
          <w:tcPr>
            <w:tcW w:w="1614" w:type="dxa"/>
          </w:tcPr>
          <w:p w:rsidR="00A2589E" w:rsidRDefault="00EA511F" w:rsidP="006C0B77">
            <w:pPr>
              <w:jc w:val="both"/>
            </w:pPr>
            <w:r>
              <w:t>26.09. 19:00</w:t>
            </w:r>
          </w:p>
        </w:tc>
        <w:tc>
          <w:tcPr>
            <w:tcW w:w="2634" w:type="dxa"/>
          </w:tcPr>
          <w:p w:rsidR="00A2589E" w:rsidRDefault="00EA511F" w:rsidP="006C0B77">
            <w:pPr>
              <w:jc w:val="both"/>
            </w:pPr>
            <w:r w:rsidRPr="00EA511F">
              <w:t>ЗВУЧАЩАЯ ВСЕЛЕННАЯ. ИОГАНН СЕБАСТЬЯН БАХ</w:t>
            </w:r>
          </w:p>
        </w:tc>
        <w:tc>
          <w:tcPr>
            <w:tcW w:w="7229" w:type="dxa"/>
          </w:tcPr>
          <w:p w:rsidR="00EA511F" w:rsidRPr="00EA511F" w:rsidRDefault="00EA511F" w:rsidP="00EA511F">
            <w:pPr>
              <w:jc w:val="center"/>
              <w:rPr>
                <w:b/>
              </w:rPr>
            </w:pPr>
            <w:r w:rsidRPr="00EA511F">
              <w:rPr>
                <w:b/>
              </w:rPr>
              <w:t>Иоганн Себастьян Бах (1685-1750)</w:t>
            </w:r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t>Токката и фуга ре минор («Дорийская»), BWV 538</w:t>
            </w:r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t>Хоральная обработка «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Seele</w:t>
            </w:r>
            <w:proofErr w:type="spellEnd"/>
            <w:r>
              <w:t xml:space="preserve"> </w:t>
            </w:r>
            <w:proofErr w:type="spellStart"/>
            <w:r>
              <w:t>erhebt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Herren</w:t>
            </w:r>
            <w:proofErr w:type="spellEnd"/>
            <w:r>
              <w:t xml:space="preserve">» («Моя душа взывает к Господу»), BWV 648 из цикла «6 </w:t>
            </w:r>
            <w:proofErr w:type="spellStart"/>
            <w:r>
              <w:t>Шюблеровских</w:t>
            </w:r>
            <w:proofErr w:type="spellEnd"/>
            <w:r>
              <w:t xml:space="preserve"> хоральных обработок»</w:t>
            </w:r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t>Прелюдия и фуга ля минор, BWV 543</w:t>
            </w:r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lastRenderedPageBreak/>
              <w:t>Хоральная обработка «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ruf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, </w:t>
            </w:r>
            <w:proofErr w:type="spellStart"/>
            <w:r>
              <w:t>Herr</w:t>
            </w:r>
            <w:proofErr w:type="spellEnd"/>
            <w:r>
              <w:t xml:space="preserve"> </w:t>
            </w:r>
            <w:proofErr w:type="spellStart"/>
            <w:r>
              <w:t>Jesu</w:t>
            </w:r>
            <w:proofErr w:type="spellEnd"/>
            <w:r>
              <w:t xml:space="preserve"> </w:t>
            </w:r>
            <w:proofErr w:type="spellStart"/>
            <w:r>
              <w:t>Christ</w:t>
            </w:r>
            <w:proofErr w:type="spellEnd"/>
            <w:r>
              <w:t>» («Из глубины взываю к Тебе, Господи»), BWV 639 из цикла «Органная книжечка»</w:t>
            </w:r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t xml:space="preserve">Токката, </w:t>
            </w:r>
            <w:proofErr w:type="gramStart"/>
            <w:r>
              <w:t>Адажио</w:t>
            </w:r>
            <w:proofErr w:type="gramEnd"/>
            <w:r>
              <w:t xml:space="preserve"> и фуга до мажор, BWV 564</w:t>
            </w:r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t>Хоральная обработка «</w:t>
            </w:r>
            <w:proofErr w:type="spellStart"/>
            <w:r>
              <w:t>Wachet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, </w:t>
            </w:r>
            <w:proofErr w:type="spellStart"/>
            <w:r>
              <w:t>ruft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Stimme</w:t>
            </w:r>
            <w:proofErr w:type="spellEnd"/>
            <w:r>
              <w:t xml:space="preserve">» («Восстань, нас голос зовёт»), BWV 645 из цикла «6 </w:t>
            </w:r>
            <w:proofErr w:type="spellStart"/>
            <w:r>
              <w:t>Шюблеровских</w:t>
            </w:r>
            <w:proofErr w:type="spellEnd"/>
            <w:r>
              <w:t xml:space="preserve"> хоральных обработок»</w:t>
            </w:r>
          </w:p>
          <w:p w:rsidR="00A2589E" w:rsidRDefault="00EA511F" w:rsidP="00EA511F">
            <w:pPr>
              <w:jc w:val="center"/>
            </w:pPr>
            <w:r>
              <w:t>Токката и фуга ре минор, BWV 565</w:t>
            </w:r>
          </w:p>
        </w:tc>
        <w:tc>
          <w:tcPr>
            <w:tcW w:w="3119" w:type="dxa"/>
          </w:tcPr>
          <w:p w:rsidR="00A2589E" w:rsidRDefault="00EA511F" w:rsidP="00EA511F">
            <w:r w:rsidRPr="00EA511F">
              <w:lastRenderedPageBreak/>
              <w:t>В программе петербургской органистки Юлии Глазковой — сочинения великого Баха. Он совместил в своём творчестве традиции и достижения европейского музыкального искусства. Обогатив их виртуозным применением контрапункта и тонким чувством совершенной гармонии, он оставил огромное наследие, которое стало золотым фондом мировой культуры.</w:t>
            </w:r>
          </w:p>
          <w:p w:rsidR="00EA511F" w:rsidRDefault="00EA511F" w:rsidP="00EA511F">
            <w:r w:rsidRPr="00EA511F">
              <w:rPr>
                <w:b/>
              </w:rPr>
              <w:t>Подробнее:</w:t>
            </w:r>
          </w:p>
          <w:p w:rsidR="00EA511F" w:rsidRDefault="001D2FA7" w:rsidP="00EA511F">
            <w:hyperlink r:id="rId7" w:history="1">
              <w:r w:rsidR="00EA511F" w:rsidRPr="002C5628">
                <w:rPr>
                  <w:rStyle w:val="a3"/>
                </w:rPr>
                <w:t>http://artparking.org/k/zvuchashchaya-vselennaya/</w:t>
              </w:r>
            </w:hyperlink>
          </w:p>
          <w:p w:rsidR="00EA511F" w:rsidRPr="00EA511F" w:rsidRDefault="00EA511F" w:rsidP="00EA511F"/>
        </w:tc>
      </w:tr>
      <w:tr w:rsidR="00A2589E" w:rsidTr="00A2589E">
        <w:tc>
          <w:tcPr>
            <w:tcW w:w="1614" w:type="dxa"/>
          </w:tcPr>
          <w:p w:rsidR="00A2589E" w:rsidRDefault="00EA511F" w:rsidP="006C0B77">
            <w:pPr>
              <w:jc w:val="both"/>
            </w:pPr>
            <w:r>
              <w:lastRenderedPageBreak/>
              <w:t>27.09. 16:00</w:t>
            </w:r>
          </w:p>
        </w:tc>
        <w:tc>
          <w:tcPr>
            <w:tcW w:w="2634" w:type="dxa"/>
          </w:tcPr>
          <w:p w:rsidR="00A2589E" w:rsidRDefault="00EA511F" w:rsidP="006C0B77">
            <w:pPr>
              <w:jc w:val="both"/>
            </w:pPr>
            <w:r w:rsidRPr="00EA511F">
              <w:t>ТАРИВЕРДИЕВ. НЕ ТОЛЬКО КИНО…</w:t>
            </w:r>
          </w:p>
        </w:tc>
        <w:tc>
          <w:tcPr>
            <w:tcW w:w="7229" w:type="dxa"/>
          </w:tcPr>
          <w:p w:rsidR="00EA511F" w:rsidRPr="00EA511F" w:rsidRDefault="00EA511F" w:rsidP="00EA511F">
            <w:pPr>
              <w:jc w:val="center"/>
              <w:rPr>
                <w:b/>
              </w:rPr>
            </w:pPr>
            <w:proofErr w:type="spellStart"/>
            <w:r w:rsidRPr="00EA511F">
              <w:rPr>
                <w:b/>
              </w:rPr>
              <w:t>Микаэл</w:t>
            </w:r>
            <w:proofErr w:type="spellEnd"/>
            <w:r w:rsidRPr="00EA511F">
              <w:rPr>
                <w:b/>
              </w:rPr>
              <w:t xml:space="preserve"> </w:t>
            </w:r>
            <w:proofErr w:type="spellStart"/>
            <w:r w:rsidRPr="00EA511F">
              <w:rPr>
                <w:b/>
              </w:rPr>
              <w:t>Леонович</w:t>
            </w:r>
            <w:proofErr w:type="spellEnd"/>
            <w:r w:rsidRPr="00EA511F">
              <w:rPr>
                <w:b/>
              </w:rPr>
              <w:t xml:space="preserve"> Таривердиев (1931-1996)</w:t>
            </w:r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t>Десять хоральных прелюдий, ор.103</w:t>
            </w:r>
          </w:p>
          <w:p w:rsidR="00EA511F" w:rsidRDefault="00EA511F" w:rsidP="00EA511F">
            <w:pPr>
              <w:jc w:val="center"/>
            </w:pPr>
            <w:r>
              <w:t>«В подражание старым мастерам»:</w:t>
            </w:r>
          </w:p>
          <w:p w:rsidR="00EA511F" w:rsidRDefault="00EA511F" w:rsidP="00EA511F">
            <w:pPr>
              <w:jc w:val="center"/>
            </w:pPr>
            <w:proofErr w:type="spellStart"/>
            <w:r>
              <w:t>Andante</w:t>
            </w:r>
            <w:proofErr w:type="spellEnd"/>
            <w:r>
              <w:t xml:space="preserve"> </w:t>
            </w:r>
            <w:proofErr w:type="spellStart"/>
            <w:r>
              <w:t>rigoroso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Largo </w:t>
            </w:r>
            <w:proofErr w:type="spellStart"/>
            <w:r w:rsidRPr="00EA511F">
              <w:rPr>
                <w:lang w:val="en-US"/>
              </w:rPr>
              <w:t>rigoroso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Allegretto </w:t>
            </w:r>
            <w:proofErr w:type="spellStart"/>
            <w:r w:rsidRPr="00EA511F">
              <w:rPr>
                <w:lang w:val="en-US"/>
              </w:rPr>
              <w:t>elegante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Lentamente </w:t>
            </w:r>
            <w:proofErr w:type="spellStart"/>
            <w:r w:rsidRPr="00EA511F">
              <w:rPr>
                <w:lang w:val="en-US"/>
              </w:rPr>
              <w:t>scorrevole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Grave </w:t>
            </w:r>
            <w:proofErr w:type="spellStart"/>
            <w:r w:rsidRPr="00EA511F">
              <w:rPr>
                <w:lang w:val="en-US"/>
              </w:rPr>
              <w:t>mesto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Andantino con </w:t>
            </w:r>
            <w:proofErr w:type="spellStart"/>
            <w:r w:rsidRPr="00EA511F">
              <w:rPr>
                <w:lang w:val="en-US"/>
              </w:rPr>
              <w:t>calore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Moderato </w:t>
            </w:r>
            <w:proofErr w:type="spellStart"/>
            <w:r w:rsidRPr="00EA511F">
              <w:rPr>
                <w:lang w:val="en-US"/>
              </w:rPr>
              <w:t>sostenuto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Andantino </w:t>
            </w:r>
            <w:proofErr w:type="spellStart"/>
            <w:r w:rsidRPr="00EA511F">
              <w:rPr>
                <w:lang w:val="en-US"/>
              </w:rPr>
              <w:t>pastorale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Andante con </w:t>
            </w:r>
            <w:proofErr w:type="spellStart"/>
            <w:r w:rsidRPr="00EA511F">
              <w:rPr>
                <w:lang w:val="en-US"/>
              </w:rPr>
              <w:t>colore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  <w:r w:rsidRPr="00EA511F">
              <w:rPr>
                <w:lang w:val="en-US"/>
              </w:rPr>
              <w:t xml:space="preserve">Allegro con moto </w:t>
            </w:r>
            <w:proofErr w:type="spellStart"/>
            <w:r w:rsidRPr="00EA511F">
              <w:rPr>
                <w:lang w:val="en-US"/>
              </w:rPr>
              <w:t>sempre</w:t>
            </w:r>
            <w:proofErr w:type="spellEnd"/>
            <w:r w:rsidRPr="00EA511F">
              <w:rPr>
                <w:lang w:val="en-US"/>
              </w:rPr>
              <w:t xml:space="preserve"> </w:t>
            </w:r>
            <w:proofErr w:type="spellStart"/>
            <w:r w:rsidRPr="00EA511F">
              <w:rPr>
                <w:lang w:val="en-US"/>
              </w:rPr>
              <w:t>rigoroso</w:t>
            </w:r>
            <w:proofErr w:type="spellEnd"/>
          </w:p>
          <w:p w:rsidR="00EA511F" w:rsidRPr="00EA511F" w:rsidRDefault="00EA511F" w:rsidP="00EA511F">
            <w:pPr>
              <w:jc w:val="center"/>
              <w:rPr>
                <w:lang w:val="en-US"/>
              </w:rPr>
            </w:pPr>
          </w:p>
          <w:p w:rsidR="00EA511F" w:rsidRPr="001D2FA7" w:rsidRDefault="00EA511F" w:rsidP="00EA511F">
            <w:pPr>
              <w:jc w:val="center"/>
              <w:rPr>
                <w:lang w:val="en-US"/>
              </w:rPr>
            </w:pPr>
            <w:r>
              <w:t>Концерт</w:t>
            </w:r>
            <w:r w:rsidRPr="001D2FA7">
              <w:rPr>
                <w:lang w:val="en-US"/>
              </w:rPr>
              <w:t xml:space="preserve"> № 1 «</w:t>
            </w:r>
            <w:r>
              <w:t>Кассандра</w:t>
            </w:r>
            <w:r w:rsidRPr="001D2FA7">
              <w:rPr>
                <w:lang w:val="en-US"/>
              </w:rPr>
              <w:t>», op. 91:</w:t>
            </w:r>
          </w:p>
          <w:p w:rsidR="00EA511F" w:rsidRPr="001D2FA7" w:rsidRDefault="00EA511F" w:rsidP="00EA511F">
            <w:pPr>
              <w:jc w:val="center"/>
              <w:rPr>
                <w:lang w:val="en-US"/>
              </w:rPr>
            </w:pPr>
            <w:proofErr w:type="spellStart"/>
            <w:r w:rsidRPr="001D2FA7">
              <w:rPr>
                <w:lang w:val="en-US"/>
              </w:rPr>
              <w:lastRenderedPageBreak/>
              <w:t>Intrada</w:t>
            </w:r>
            <w:proofErr w:type="spellEnd"/>
          </w:p>
          <w:p w:rsidR="00EA511F" w:rsidRPr="001D2FA7" w:rsidRDefault="00EA511F" w:rsidP="00EA511F">
            <w:pPr>
              <w:jc w:val="center"/>
              <w:rPr>
                <w:lang w:val="en-US"/>
              </w:rPr>
            </w:pPr>
            <w:r w:rsidRPr="001D2FA7">
              <w:rPr>
                <w:lang w:val="en-US"/>
              </w:rPr>
              <w:t>Aria</w:t>
            </w:r>
          </w:p>
          <w:p w:rsidR="00EA511F" w:rsidRPr="001D2FA7" w:rsidRDefault="00EA511F" w:rsidP="00EA511F">
            <w:pPr>
              <w:jc w:val="center"/>
              <w:rPr>
                <w:lang w:val="en-US"/>
              </w:rPr>
            </w:pPr>
            <w:proofErr w:type="spellStart"/>
            <w:r w:rsidRPr="001D2FA7">
              <w:rPr>
                <w:lang w:val="en-US"/>
              </w:rPr>
              <w:t>Inventio</w:t>
            </w:r>
            <w:proofErr w:type="spellEnd"/>
          </w:p>
          <w:p w:rsidR="00EA511F" w:rsidRDefault="00EA511F" w:rsidP="00EA511F">
            <w:pPr>
              <w:jc w:val="center"/>
            </w:pPr>
            <w:proofErr w:type="spellStart"/>
            <w:r>
              <w:t>Finale</w:t>
            </w:r>
            <w:proofErr w:type="spellEnd"/>
          </w:p>
          <w:p w:rsidR="00EA511F" w:rsidRDefault="00EA511F" w:rsidP="00EA511F">
            <w:pPr>
              <w:jc w:val="center"/>
            </w:pPr>
          </w:p>
          <w:p w:rsidR="00EA511F" w:rsidRDefault="00EA511F" w:rsidP="00EA511F">
            <w:pPr>
              <w:jc w:val="center"/>
            </w:pPr>
            <w:r>
              <w:t>Вальс из кинофильма «Ирония судьбы или С лёгким паром!»</w:t>
            </w:r>
          </w:p>
          <w:p w:rsidR="00A2589E" w:rsidRDefault="00EA511F" w:rsidP="00EA511F">
            <w:pPr>
              <w:jc w:val="center"/>
            </w:pPr>
            <w:r>
              <w:t>(обработка для органа Ольги Котляровой)</w:t>
            </w:r>
          </w:p>
        </w:tc>
        <w:tc>
          <w:tcPr>
            <w:tcW w:w="3119" w:type="dxa"/>
          </w:tcPr>
          <w:p w:rsidR="00A2589E" w:rsidRDefault="00EA511F" w:rsidP="00EA511F">
            <w:r w:rsidRPr="00EA511F">
              <w:lastRenderedPageBreak/>
              <w:t xml:space="preserve">Петербургская органистка Ольга Котлярова представит слушателям необычную программу из сочинений </w:t>
            </w:r>
            <w:proofErr w:type="spellStart"/>
            <w:r w:rsidRPr="00EA511F">
              <w:t>Микаэла</w:t>
            </w:r>
            <w:proofErr w:type="spellEnd"/>
            <w:r w:rsidRPr="00EA511F">
              <w:t xml:space="preserve"> Таривердиева. Композитор известен всем, как автор песен и музыки к кинофильмам, однако в своём творчестве он обращался и к органу. Интересным концерт делает ещё и то, что музыка будет сопровождаться и дополняться художественным словом. В исполнении Анны Яковлевой будут звучать стихи М. Цветаевой, Р. Рождественского, Е. Евтушенко и Б. Пастернака.</w:t>
            </w:r>
          </w:p>
          <w:p w:rsidR="00EA511F" w:rsidRDefault="00EA511F" w:rsidP="00EA511F">
            <w:pPr>
              <w:rPr>
                <w:b/>
              </w:rPr>
            </w:pPr>
            <w:r w:rsidRPr="00EA511F">
              <w:rPr>
                <w:b/>
              </w:rPr>
              <w:lastRenderedPageBreak/>
              <w:t>Подробнее:</w:t>
            </w:r>
          </w:p>
          <w:p w:rsidR="00EA511F" w:rsidRDefault="001D2FA7" w:rsidP="00EA511F">
            <w:hyperlink r:id="rId8" w:history="1">
              <w:r w:rsidR="00EA511F" w:rsidRPr="002C5628">
                <w:rPr>
                  <w:rStyle w:val="a3"/>
                </w:rPr>
                <w:t>http://artparking.org/k/tariverdiyev-ne-tolko-kino/</w:t>
              </w:r>
            </w:hyperlink>
          </w:p>
          <w:p w:rsidR="00EA511F" w:rsidRPr="00EA511F" w:rsidRDefault="00EA511F" w:rsidP="00EA511F"/>
          <w:p w:rsidR="00EA511F" w:rsidRDefault="00EA511F" w:rsidP="00EA511F"/>
        </w:tc>
      </w:tr>
      <w:bookmarkEnd w:id="0"/>
    </w:tbl>
    <w:p w:rsidR="00412112" w:rsidRDefault="00412112" w:rsidP="006C0B77">
      <w:pPr>
        <w:spacing w:after="0"/>
        <w:ind w:firstLine="709"/>
        <w:jc w:val="both"/>
      </w:pPr>
    </w:p>
    <w:sectPr w:rsidR="00412112" w:rsidSect="00A2589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ED"/>
    <w:rsid w:val="001D2FA7"/>
    <w:rsid w:val="002E51ED"/>
    <w:rsid w:val="00412112"/>
    <w:rsid w:val="006C0B77"/>
    <w:rsid w:val="008242FF"/>
    <w:rsid w:val="00870751"/>
    <w:rsid w:val="00922C48"/>
    <w:rsid w:val="00A2589E"/>
    <w:rsid w:val="00B915B7"/>
    <w:rsid w:val="00EA51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8913-65EF-48D2-825F-07BE81E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1211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21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parking.org/k/tariverdiyev-ne-tolko-k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parking.org/k/zvuchashchaya-vselenna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parking.org/k/velikiy-iogann-sebastyan-bakh/" TargetMode="External"/><Relationship Id="rId5" Type="http://schemas.openxmlformats.org/officeDocument/2006/relationships/hyperlink" Target="http://artparking.org/k/v-krugu-romantik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6FDA-C506-4F03-A3DA-48979F03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2020-09-17T10:01:00Z</dcterms:created>
  <dcterms:modified xsi:type="dcterms:W3CDTF">2020-09-17T11:18:00Z</dcterms:modified>
</cp:coreProperties>
</file>